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9" w:rsidRPr="00BE1069" w:rsidRDefault="00BE1069" w:rsidP="00BE1069">
      <w:pPr>
        <w:jc w:val="center"/>
        <w:rPr>
          <w:rFonts w:hint="eastAsia"/>
          <w:b/>
        </w:rPr>
      </w:pPr>
      <w:r w:rsidRPr="00BE1069">
        <w:rPr>
          <w:rFonts w:hint="eastAsia"/>
          <w:b/>
        </w:rPr>
        <w:t>政协二届二次会议有关“‘力争和平解放台湾’的新方针”资料（</w:t>
      </w:r>
      <w:r w:rsidRPr="00BE1069">
        <w:rPr>
          <w:rFonts w:hint="eastAsia"/>
          <w:b/>
        </w:rPr>
        <w:t>1956.1.30</w:t>
      </w:r>
      <w:r w:rsidRPr="00BE1069">
        <w:rPr>
          <w:rFonts w:hint="eastAsia"/>
          <w:b/>
        </w:rPr>
        <w:t>）</w:t>
      </w:r>
    </w:p>
    <w:p w:rsidR="00BE1069" w:rsidRDefault="00BE1069" w:rsidP="00BE1069">
      <w:pPr>
        <w:jc w:val="center"/>
      </w:pPr>
    </w:p>
    <w:p w:rsidR="00BE1069" w:rsidRDefault="00BE1069" w:rsidP="00BE1069">
      <w:pPr>
        <w:jc w:val="center"/>
      </w:pPr>
      <w:r>
        <w:rPr>
          <w:rFonts w:hint="eastAsia"/>
        </w:rPr>
        <w:t>2002-11-12 11:46</w:t>
      </w:r>
      <w:r>
        <w:rPr>
          <w:rFonts w:hint="eastAsia"/>
        </w:rPr>
        <w:t>来源：中国台湾网</w:t>
      </w:r>
    </w:p>
    <w:p w:rsidR="00BE1069" w:rsidRDefault="00BE1069" w:rsidP="00BE1069">
      <w:pPr>
        <w:jc w:val="center"/>
      </w:pPr>
    </w:p>
    <w:p w:rsidR="00BE1069" w:rsidRDefault="00BE1069" w:rsidP="00BE1069">
      <w:pPr>
        <w:rPr>
          <w:rFonts w:hint="eastAsia"/>
        </w:rPr>
      </w:pPr>
      <w:r>
        <w:rPr>
          <w:rFonts w:hint="eastAsia"/>
        </w:rPr>
        <w:t>注：１９５３年１月，艾森豪威尔出任美国总统，任命了坚决反共的杜勒斯为国务卿，同时出于从遏制共产主义发展的战略出发，美国政府决定进一步密切美台关系。１９５４年上半年，美台开始磋商签订旨在针对中国大陆的《共同防御条约》。在获悉这一消息后，为表明解放台湾的坚定立场，毛泽东当即做出决策，由中国政府对外宣布：中国人民解放军决定从１９５４年９月３日起，对金门、马祖等沿海岛屿实行“惩罚性打击”，第一次台海危机随之爆发。之后，鉴于美国插手台湾事务，台湾问题出现复杂化、国际化的形势，毛泽东又及时调整了对美台的政策，决定通过谈判缓和台湾海峡的局势。１９５６年１月３０日在全国政协二届二次会议上，周恩来代表中共中央正式宣布了“力争和平解放台湾”的新方针。现将其原文收录如下：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中国人民政治协商会议第二届全国委员会第二次会议　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>周恩来《政治报告》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r>
        <w:rPr>
          <w:rFonts w:hint="eastAsia"/>
        </w:rPr>
        <w:t>……</w:t>
      </w:r>
      <w: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在这里，我要讲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讲解放台湾的问题。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当我们伟大祖国人民正在奔向社会主义的时候，８００万台湾同胞却仍然受着外国的武力统治，不能同祖国人民一道前进。因此，不言而喻地，祖国人民不能不十分关怀台湾同胞的命运，而台湾同胞眼看着祖国日益兴旺，也一定感到振奋，期待着早日回到祖国的怀抱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lastRenderedPageBreak/>
        <w:t xml:space="preserve">　　为什么台湾直到今天还不能获得解放呢？如前所说，主要的原因是美国使用武力侵占台湾，干涉中国内政，把台湾变成了它的军事基地。这就造成了台湾地区长期的紧张局势，而阻碍了台湾的解放。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但是，不管怎样，台湾是中国的神圣领土，台湾同胞是中国人民不可分离的一部分，台湾的解放不论采取任何方式，都是中国内部的事务。这是没有任何人能够否认的。我们全体中国人民，包括大陆人民和台湾人民，应该在爱国主义旗帜下团结起来，共同努力来自己解决这个属于我国内部的事务。我们决不允许任何第三者来干涉我国这个内部事务，任何第三者也没有权利来干涉我国这个内部事务。大家知道，在大陆解放的时候，北京、绥远、湖南、新疆、西藏等地方都是用和平方式解放的，而和平起义的军队已经成为解放军的一部分，和平起义的将领一直担负着国家的重要职务。我国政府一年来曾经再三指出：除了用战争方式解放台湾以外，还存在着用和平方式解放台湾的可能性。这样，我国大陆人民和台湾人民就有一种共同的爱国的责任，这就是除了积极准备在必要的时候用战争方式解放台湾以外，努力争取用和平方式解放台湾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台湾同胞今天所受的灾难是极其深重的。他们刚刚从旧的殖民统治之下解脱出来，不久就被投入美国武力统治的深渊。美国已经控制了台湾的军事、政治和经济，掠夺着台湾的丰富资源，</w:t>
      </w:r>
      <w:proofErr w:type="gramStart"/>
      <w:r>
        <w:rPr>
          <w:rFonts w:hint="eastAsia"/>
        </w:rPr>
        <w:t>榨取着</w:t>
      </w:r>
      <w:proofErr w:type="gramEnd"/>
      <w:r>
        <w:rPr>
          <w:rFonts w:hint="eastAsia"/>
        </w:rPr>
        <w:t>台湾同胞的膏血，并且驱使着台湾同胞充当美国的炮灰。在这种暗无天日的外国武力统治之下，台湾现在是工商凋敝，农村破产，台湾同胞过着贫穷、饥饿和恐怖的痛苦生活。我们相信，具有争取自由和解放的革命传统的台湾同胞，是决不甘心过这种外力统治下的奴隶生活的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同时，我们也相信，所有从大陆上跑到台湾的国民党军政人员，他们追随美国维持着的苟延残喘的局面，无论如何是不能持久的。历史证明，侵略者必然失败，而投靠侵略者以图苟延残喘的人不是跟着失败，就是被人牺牲。现在，国民党军政人员上上下下都是惊惶不安，悲观失望，内部分崩离析，统治日益动摇，这就是他们目前的局面不能持久的证明。在这种趋势下，国民党军政人员只有在下面两条道路中选择其一：一条是继续追随美国，陷台湾同胞于外力统治的惨境，同时，也使自己走上死亡无日的绝路；一条是幡然悔悟，激发爱国良心，通过和平途径解放台湾，使台湾同胞回到祖国怀抱，也使自己有获得祖国人民宽恕的机会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pPr>
        <w:rPr>
          <w:rFonts w:hint="eastAsia"/>
        </w:rPr>
      </w:pPr>
      <w:r>
        <w:rPr>
          <w:rFonts w:hint="eastAsia"/>
        </w:rPr>
        <w:t xml:space="preserve">　　无论如何，中国人民一定要解放台湾，台湾最后亦必然归还祖国。国民党军政人员如果</w:t>
      </w:r>
      <w:r>
        <w:rPr>
          <w:rFonts w:hint="eastAsia"/>
        </w:rPr>
        <w:lastRenderedPageBreak/>
        <w:t>看清这个大势，愿意通过和平途径解放台湾，帮助祖国消除台湾地区的紧张局势，实现伟大祖国的完全统一，那么，不仅对祖国立了功勋，而且对亚洲和世界的和平也作了贡献。</w:t>
      </w:r>
      <w:r>
        <w:rPr>
          <w:rFonts w:hint="eastAsia"/>
        </w:rPr>
        <w:t xml:space="preserve"> </w:t>
      </w:r>
    </w:p>
    <w:p w:rsidR="00BE1069" w:rsidRDefault="00BE1069" w:rsidP="00BE1069"/>
    <w:p w:rsidR="00BE1069" w:rsidRDefault="00BE1069" w:rsidP="00BE1069"/>
    <w:p w:rsidR="00BE1069" w:rsidRDefault="00BE1069" w:rsidP="00BE1069">
      <w:r>
        <w:t xml:space="preserve"> </w:t>
      </w:r>
    </w:p>
    <w:p w:rsidR="00BE1069" w:rsidRDefault="00BE1069" w:rsidP="00BE1069"/>
    <w:p w:rsidR="00BE1069" w:rsidRDefault="00BE1069" w:rsidP="00BE1069">
      <w:r>
        <w:rPr>
          <w:rFonts w:hint="eastAsia"/>
        </w:rPr>
        <w:t>……</w:t>
      </w:r>
    </w:p>
    <w:p w:rsidR="00BE1069" w:rsidRDefault="00BE1069" w:rsidP="00BE1069">
      <w:r>
        <w:t xml:space="preserve"> </w:t>
      </w:r>
    </w:p>
    <w:p w:rsidR="00267ED3" w:rsidRDefault="00BE1069">
      <w:r w:rsidRPr="00BE1069">
        <w:t>http://speech.lib.taiwan.cn/zhouenlai1/201111/t20111121_2161225.htm</w:t>
      </w:r>
      <w:bookmarkStart w:id="0" w:name="_GoBack"/>
      <w:bookmarkEnd w:id="0"/>
    </w:p>
    <w:sectPr w:rsidR="00267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9"/>
    <w:rsid w:val="00267ED3"/>
    <w:rsid w:val="00B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2013-12-01T01:31:00Z</dcterms:created>
  <dcterms:modified xsi:type="dcterms:W3CDTF">2013-12-01T01:32:00Z</dcterms:modified>
</cp:coreProperties>
</file>