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71" w:rsidRPr="00AD6771" w:rsidRDefault="00AD6771" w:rsidP="00AD6771">
      <w:pPr>
        <w:rPr>
          <w:rFonts w:hint="eastAsia"/>
          <w:b/>
        </w:rPr>
      </w:pPr>
      <w:r w:rsidRPr="00AD6771">
        <w:rPr>
          <w:rFonts w:hint="eastAsia"/>
          <w:b/>
        </w:rPr>
        <w:t>陸委</w:t>
      </w:r>
      <w:proofErr w:type="gramStart"/>
      <w:r w:rsidRPr="00AD6771">
        <w:rPr>
          <w:rFonts w:hint="eastAsia"/>
          <w:b/>
        </w:rPr>
        <w:t>會</w:t>
      </w:r>
      <w:proofErr w:type="gramEnd"/>
      <w:r w:rsidRPr="00AD6771">
        <w:rPr>
          <w:rFonts w:hint="eastAsia"/>
          <w:b/>
        </w:rPr>
        <w:t>秉持反</w:t>
      </w:r>
      <w:proofErr w:type="gramStart"/>
      <w:r w:rsidRPr="00AD6771">
        <w:rPr>
          <w:rFonts w:hint="eastAsia"/>
          <w:b/>
        </w:rPr>
        <w:t>歧</w:t>
      </w:r>
      <w:proofErr w:type="gramEnd"/>
      <w:r w:rsidRPr="00AD6771">
        <w:rPr>
          <w:rFonts w:hint="eastAsia"/>
          <w:b/>
        </w:rPr>
        <w:t>視原則，保障大陸配偶生活</w:t>
      </w:r>
      <w:proofErr w:type="gramStart"/>
      <w:r w:rsidRPr="00AD6771">
        <w:rPr>
          <w:rFonts w:hint="eastAsia"/>
          <w:b/>
        </w:rPr>
        <w:t>權</w:t>
      </w:r>
      <w:proofErr w:type="gramEnd"/>
      <w:r w:rsidRPr="00AD6771">
        <w:rPr>
          <w:rFonts w:hint="eastAsia"/>
          <w:b/>
        </w:rPr>
        <w:t>益</w:t>
      </w:r>
    </w:p>
    <w:p w:rsidR="00AD6771" w:rsidRDefault="00AD6771" w:rsidP="00AD6771">
      <w:pPr>
        <w:rPr>
          <w:rFonts w:hint="eastAsia"/>
          <w:b/>
        </w:rPr>
      </w:pPr>
      <w:r w:rsidRPr="00AD6771">
        <w:rPr>
          <w:rFonts w:hint="eastAsia"/>
          <w:b/>
        </w:rPr>
        <w:t xml:space="preserve"> </w:t>
      </w:r>
      <w:r w:rsidRPr="00AD6771">
        <w:rPr>
          <w:rFonts w:hint="eastAsia"/>
          <w:b/>
        </w:rPr>
        <w:t>日期</w:t>
      </w:r>
      <w:r w:rsidRPr="00AD6771">
        <w:rPr>
          <w:rFonts w:hint="eastAsia"/>
          <w:b/>
        </w:rPr>
        <w:t>:2010-02-15</w:t>
      </w:r>
    </w:p>
    <w:p w:rsidR="00AD6771" w:rsidRPr="00AD6771" w:rsidRDefault="00AD6771" w:rsidP="00AD6771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AD6771">
        <w:rPr>
          <w:b/>
        </w:rPr>
        <w:t>http://www.mac.gov.tw/ct.asp?xItem=80885&amp;ctNode=5615&amp;mp=1</w:t>
      </w:r>
    </w:p>
    <w:p w:rsidR="00AD6771" w:rsidRDefault="00AD6771" w:rsidP="00AD6771">
      <w:r>
        <w:t xml:space="preserve"> </w:t>
      </w:r>
    </w:p>
    <w:p w:rsidR="00AD6771" w:rsidRDefault="00AD6771" w:rsidP="00AD6771"/>
    <w:p w:rsidR="00AD6771" w:rsidRDefault="00AD6771" w:rsidP="00AD6771">
      <w:pPr>
        <w:rPr>
          <w:rFonts w:hint="eastAsia"/>
        </w:rPr>
      </w:pPr>
      <w:r>
        <w:rPr>
          <w:rFonts w:hint="eastAsia"/>
        </w:rPr>
        <w:t>新聞稿編號第</w:t>
      </w:r>
      <w:r>
        <w:rPr>
          <w:rFonts w:hint="eastAsia"/>
        </w:rPr>
        <w:t>006</w:t>
      </w:r>
      <w:r>
        <w:rPr>
          <w:rFonts w:hint="eastAsia"/>
        </w:rPr>
        <w:t>號</w:t>
      </w:r>
    </w:p>
    <w:p w:rsidR="00AD6771" w:rsidRDefault="00AD6771" w:rsidP="00AD6771">
      <w:r>
        <w:t xml:space="preserve"> </w:t>
      </w:r>
    </w:p>
    <w:p w:rsidR="00AD6771" w:rsidRDefault="00AD6771" w:rsidP="00AD6771">
      <w:pPr>
        <w:rPr>
          <w:rFonts w:hint="eastAsia"/>
        </w:rPr>
      </w:pPr>
      <w:r>
        <w:rPr>
          <w:rFonts w:hint="eastAsia"/>
        </w:rPr>
        <w:t>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主委賴幸</w:t>
      </w:r>
      <w:proofErr w:type="gramStart"/>
      <w:r>
        <w:rPr>
          <w:rFonts w:hint="eastAsia"/>
        </w:rPr>
        <w:t>媛於</w:t>
      </w:r>
      <w:proofErr w:type="gramEnd"/>
      <w:r>
        <w:rPr>
          <w:rFonts w:hint="eastAsia"/>
        </w:rPr>
        <w:t>接受電視台新春節目的訪問中表示，過去一年多以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秉持「反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視」原則，致力推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涉及大陸配偶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益的修法，修法重點包括大陸配偶的工作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、身分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及財產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，使其身分證領取時間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8</w:t>
      </w:r>
      <w:r>
        <w:rPr>
          <w:rFonts w:hint="eastAsia"/>
        </w:rPr>
        <w:t>年縮短到</w:t>
      </w:r>
      <w:r>
        <w:rPr>
          <w:rFonts w:hint="eastAsia"/>
        </w:rPr>
        <w:t>6</w:t>
      </w:r>
      <w:r>
        <w:rPr>
          <w:rFonts w:hint="eastAsia"/>
        </w:rPr>
        <w:t>年、工作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全面放寬，更享有平等財產繼承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AD6771" w:rsidRDefault="00AD6771" w:rsidP="00AD6771"/>
    <w:p w:rsidR="00AD6771" w:rsidRDefault="00AD6771" w:rsidP="00AD6771">
      <w:pPr>
        <w:rPr>
          <w:rFonts w:hint="eastAsia"/>
        </w:rPr>
      </w:pPr>
      <w:r>
        <w:rPr>
          <w:rFonts w:hint="eastAsia"/>
        </w:rPr>
        <w:t>賴主委指出，陸配在台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經常要面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刻板的成見與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視，台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目前有</w:t>
      </w:r>
      <w:r>
        <w:rPr>
          <w:rFonts w:hint="eastAsia"/>
        </w:rPr>
        <w:t xml:space="preserve">27 </w:t>
      </w:r>
      <w:r>
        <w:rPr>
          <w:rFonts w:hint="eastAsia"/>
        </w:rPr>
        <w:t>萬個家庭有大陸配偶，保障大陸配偶的基本生活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益，就是保障這</w:t>
      </w:r>
      <w:r>
        <w:rPr>
          <w:rFonts w:hint="eastAsia"/>
        </w:rPr>
        <w:t xml:space="preserve">27 </w:t>
      </w:r>
      <w:r>
        <w:rPr>
          <w:rFonts w:hint="eastAsia"/>
        </w:rPr>
        <w:t>萬個台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家庭的生存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。尤其透過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次互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並傾聽他們的心聲之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，深刻的了解他們激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心情背</w:t>
      </w:r>
      <w:proofErr w:type="gramStart"/>
      <w:r>
        <w:rPr>
          <w:rFonts w:hint="eastAsia"/>
        </w:rPr>
        <w:t>後對於</w:t>
      </w:r>
      <w:proofErr w:type="gramEnd"/>
      <w:r>
        <w:rPr>
          <w:rFonts w:hint="eastAsia"/>
        </w:rPr>
        <w:t>法律規定與制度的無奈，以及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自生活的委曲。因此陸委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透過修法保障陸配的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益，透過政策的調整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促進社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大眾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陸配正確健康的態度，也是政府落實人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保障的一大進步。</w:t>
      </w:r>
      <w:r>
        <w:rPr>
          <w:rFonts w:hint="eastAsia"/>
        </w:rPr>
        <w:t xml:space="preserve"> </w:t>
      </w:r>
    </w:p>
    <w:p w:rsidR="00AD6771" w:rsidRDefault="00AD6771" w:rsidP="00AD6771"/>
    <w:p w:rsidR="00AD6771" w:rsidRDefault="00AD6771" w:rsidP="00AD6771">
      <w:pPr>
        <w:rPr>
          <w:rFonts w:hint="eastAsia"/>
        </w:rPr>
      </w:pPr>
      <w:r>
        <w:rPr>
          <w:rFonts w:hint="eastAsia"/>
        </w:rPr>
        <w:t>賴主委表示，台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是移民社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，四百年的台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史其實就是移民史，在台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跨境婚姻是常態，很多台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人都是平</w:t>
      </w:r>
      <w:proofErr w:type="gramStart"/>
      <w:r>
        <w:rPr>
          <w:rFonts w:hint="eastAsia"/>
        </w:rPr>
        <w:t>埔</w:t>
      </w:r>
      <w:proofErr w:type="gramEnd"/>
      <w:r>
        <w:rPr>
          <w:rFonts w:hint="eastAsia"/>
        </w:rPr>
        <w:t>族與閩南移民的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代。若能以此同理心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出發點，就能體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陸配是「台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人的媳婦、台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人的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手、台</w:t>
      </w:r>
      <w:proofErr w:type="gramStart"/>
      <w:r>
        <w:rPr>
          <w:rFonts w:hint="eastAsia"/>
        </w:rPr>
        <w:t>灣囝</w:t>
      </w:r>
      <w:proofErr w:type="gramEnd"/>
      <w:r>
        <w:rPr>
          <w:rFonts w:hint="eastAsia"/>
        </w:rPr>
        <w:t>仔的媽</w:t>
      </w:r>
      <w:proofErr w:type="gramStart"/>
      <w:r>
        <w:rPr>
          <w:rFonts w:hint="eastAsia"/>
        </w:rPr>
        <w:t>媽</w:t>
      </w:r>
      <w:proofErr w:type="gramEnd"/>
      <w:r>
        <w:rPr>
          <w:rFonts w:hint="eastAsia"/>
        </w:rPr>
        <w:t>」，大家同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都是「新時代台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人」，所以要「互相疼痛一世人（台語發音）」。未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仍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不遺餘力，關</w:t>
      </w:r>
      <w:proofErr w:type="gramStart"/>
      <w:r>
        <w:rPr>
          <w:rFonts w:hint="eastAsia"/>
        </w:rPr>
        <w:t>懷</w:t>
      </w:r>
      <w:proofErr w:type="gramEnd"/>
      <w:r>
        <w:rPr>
          <w:rFonts w:hint="eastAsia"/>
        </w:rPr>
        <w:t>大陸配偶，保障合法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岸婚姻大陸配偶</w:t>
      </w:r>
      <w:proofErr w:type="gramStart"/>
      <w:r>
        <w:rPr>
          <w:rFonts w:hint="eastAsia"/>
        </w:rPr>
        <w:t>來台生活之權</w:t>
      </w:r>
      <w:proofErr w:type="gramEnd"/>
      <w:r>
        <w:rPr>
          <w:rFonts w:hint="eastAsia"/>
        </w:rPr>
        <w:t>益。</w:t>
      </w:r>
      <w:r>
        <w:rPr>
          <w:rFonts w:hint="eastAsia"/>
        </w:rPr>
        <w:t xml:space="preserve"> </w:t>
      </w:r>
    </w:p>
    <w:p w:rsidR="00AD6771" w:rsidRDefault="00AD6771" w:rsidP="00AD6771"/>
    <w:p w:rsidR="00AD6771" w:rsidRDefault="00AD6771" w:rsidP="00AD6771">
      <w:pPr>
        <w:rPr>
          <w:rFonts w:hint="eastAsia"/>
        </w:rPr>
      </w:pPr>
      <w:r>
        <w:rPr>
          <w:rFonts w:hint="eastAsia"/>
        </w:rPr>
        <w:t>賴主委是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日前接受電視台新春特別節目訪問向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人賀年時做了以上表示，訪問談話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 xml:space="preserve">2 </w:t>
      </w:r>
      <w:r>
        <w:rPr>
          <w:rFonts w:hint="eastAsia"/>
        </w:rPr>
        <w:t>月</w:t>
      </w:r>
      <w:r>
        <w:rPr>
          <w:rFonts w:hint="eastAsia"/>
        </w:rPr>
        <w:t xml:space="preserve">15 </w:t>
      </w:r>
      <w:r>
        <w:rPr>
          <w:rFonts w:hint="eastAsia"/>
        </w:rPr>
        <w:t>日下午</w:t>
      </w:r>
      <w:r>
        <w:rPr>
          <w:rFonts w:hint="eastAsia"/>
        </w:rPr>
        <w:t xml:space="preserve">2 </w:t>
      </w:r>
      <w:r>
        <w:rPr>
          <w:rFonts w:hint="eastAsia"/>
        </w:rPr>
        <w:t>時超視頻道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33</w:t>
      </w:r>
      <w:r>
        <w:rPr>
          <w:rFonts w:hint="eastAsia"/>
        </w:rPr>
        <w:t>台</w:t>
      </w:r>
      <w:r>
        <w:rPr>
          <w:rFonts w:hint="eastAsia"/>
        </w:rPr>
        <w:t>)</w:t>
      </w:r>
      <w:r>
        <w:rPr>
          <w:rFonts w:hint="eastAsia"/>
        </w:rPr>
        <w:t>播出。</w:t>
      </w:r>
      <w:r>
        <w:rPr>
          <w:rFonts w:hint="eastAsia"/>
        </w:rPr>
        <w:t xml:space="preserve"> </w:t>
      </w:r>
    </w:p>
    <w:p w:rsidR="005E5D87" w:rsidRPr="00AD6771" w:rsidRDefault="005E5D87"/>
    <w:sectPr w:rsidR="005E5D87" w:rsidRPr="00AD6771" w:rsidSect="005E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E5" w:rsidRDefault="003974E5" w:rsidP="00AD6771">
      <w:r>
        <w:separator/>
      </w:r>
    </w:p>
  </w:endnote>
  <w:endnote w:type="continuationSeparator" w:id="0">
    <w:p w:rsidR="003974E5" w:rsidRDefault="003974E5" w:rsidP="00AD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E5" w:rsidRDefault="003974E5" w:rsidP="00AD6771">
      <w:r>
        <w:separator/>
      </w:r>
    </w:p>
  </w:footnote>
  <w:footnote w:type="continuationSeparator" w:id="0">
    <w:p w:rsidR="003974E5" w:rsidRDefault="003974E5" w:rsidP="00AD6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771"/>
    <w:rsid w:val="003974E5"/>
    <w:rsid w:val="005E5D87"/>
    <w:rsid w:val="00AD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2013-11-28T09:52:00Z</dcterms:created>
  <dcterms:modified xsi:type="dcterms:W3CDTF">2013-11-28T09:52:00Z</dcterms:modified>
</cp:coreProperties>
</file>