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E1" w:rsidRPr="001E44E1" w:rsidRDefault="001E44E1" w:rsidP="001E44E1">
      <w:pPr>
        <w:rPr>
          <w:rFonts w:hint="eastAsia"/>
          <w:b/>
        </w:rPr>
      </w:pPr>
      <w:r w:rsidRPr="001E44E1">
        <w:rPr>
          <w:rFonts w:hint="eastAsia"/>
          <w:b/>
        </w:rPr>
        <w:t>完善保障大陸配偶在臺生活</w:t>
      </w:r>
      <w:proofErr w:type="gramStart"/>
      <w:r w:rsidRPr="001E44E1">
        <w:rPr>
          <w:rFonts w:hint="eastAsia"/>
          <w:b/>
        </w:rPr>
        <w:t>權</w:t>
      </w:r>
      <w:proofErr w:type="gramEnd"/>
      <w:r w:rsidRPr="001E44E1">
        <w:rPr>
          <w:rFonts w:hint="eastAsia"/>
          <w:b/>
        </w:rPr>
        <w:t>益</w:t>
      </w:r>
    </w:p>
    <w:p w:rsidR="001E44E1" w:rsidRDefault="001E44E1" w:rsidP="001E44E1">
      <w:pPr>
        <w:rPr>
          <w:rFonts w:hint="eastAsia"/>
          <w:b/>
        </w:rPr>
      </w:pPr>
      <w:r w:rsidRPr="001E44E1">
        <w:rPr>
          <w:rFonts w:hint="eastAsia"/>
          <w:b/>
        </w:rPr>
        <w:t xml:space="preserve"> </w:t>
      </w:r>
      <w:r w:rsidRPr="001E44E1">
        <w:rPr>
          <w:rFonts w:hint="eastAsia"/>
          <w:b/>
        </w:rPr>
        <w:t>日期</w:t>
      </w:r>
      <w:r w:rsidRPr="001E44E1">
        <w:rPr>
          <w:rFonts w:hint="eastAsia"/>
          <w:b/>
        </w:rPr>
        <w:t>:2009-01-24</w:t>
      </w:r>
    </w:p>
    <w:p w:rsidR="001E44E1" w:rsidRPr="001E44E1" w:rsidRDefault="001E44E1" w:rsidP="001E44E1">
      <w:pPr>
        <w:rPr>
          <w:rFonts w:hint="eastAsia"/>
          <w:b/>
        </w:rPr>
      </w:pPr>
      <w:r>
        <w:rPr>
          <w:rFonts w:hint="eastAsia"/>
          <w:b/>
        </w:rPr>
        <w:t>转载自</w:t>
      </w:r>
      <w:r>
        <w:rPr>
          <w:rFonts w:hint="eastAsia"/>
          <w:b/>
        </w:rPr>
        <w:t>:</w:t>
      </w:r>
      <w:r w:rsidRPr="001E44E1">
        <w:t xml:space="preserve"> </w:t>
      </w:r>
      <w:r w:rsidRPr="001E44E1">
        <w:rPr>
          <w:b/>
        </w:rPr>
        <w:t>http://www.mac.gov.tw/ct.asp?xItem=44398&amp;ctNode=5615&amp;mp=1</w:t>
      </w:r>
    </w:p>
    <w:p w:rsidR="001E44E1" w:rsidRPr="001E44E1" w:rsidRDefault="001E44E1" w:rsidP="001E44E1">
      <w:pPr>
        <w:rPr>
          <w:b/>
        </w:rPr>
      </w:pPr>
      <w:r w:rsidRPr="001E44E1">
        <w:rPr>
          <w:b/>
        </w:rPr>
        <w:t xml:space="preserve"> </w:t>
      </w:r>
    </w:p>
    <w:p w:rsidR="001E44E1" w:rsidRDefault="001E44E1" w:rsidP="001E44E1"/>
    <w:p w:rsidR="001E44E1" w:rsidRDefault="001E44E1" w:rsidP="001E44E1">
      <w:pPr>
        <w:rPr>
          <w:rFonts w:hint="eastAsia"/>
        </w:rPr>
      </w:pPr>
      <w:r>
        <w:rPr>
          <w:rFonts w:hint="eastAsia"/>
        </w:rPr>
        <w:t>一、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落實保障大陸配偶基本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業與相關機關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商，並</w:t>
      </w:r>
      <w:proofErr w:type="gramStart"/>
      <w:r>
        <w:rPr>
          <w:rFonts w:hint="eastAsia"/>
        </w:rPr>
        <w:t>參採</w:t>
      </w:r>
      <w:proofErr w:type="gramEnd"/>
      <w:r>
        <w:rPr>
          <w:rFonts w:hint="eastAsia"/>
        </w:rPr>
        <w:t>民間團體之意見，擬具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岸條例部分條文修正草案，修正重點包括全面放寬大陸配偶工作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、縮短大陸配偶取得身分證的時間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6</w:t>
      </w:r>
      <w:r>
        <w:rPr>
          <w:rFonts w:hint="eastAsia"/>
        </w:rPr>
        <w:t>年，取消大陸配偶繼</w:t>
      </w:r>
      <w:proofErr w:type="gramStart"/>
      <w:r>
        <w:rPr>
          <w:rFonts w:hint="eastAsia"/>
        </w:rPr>
        <w:t>承不得</w:t>
      </w:r>
      <w:proofErr w:type="gramEnd"/>
      <w:r>
        <w:rPr>
          <w:rFonts w:hint="eastAsia"/>
        </w:rPr>
        <w:t>逾</w:t>
      </w:r>
      <w:r>
        <w:rPr>
          <w:rFonts w:hint="eastAsia"/>
        </w:rPr>
        <w:t>200</w:t>
      </w:r>
      <w:r>
        <w:rPr>
          <w:rFonts w:hint="eastAsia"/>
        </w:rPr>
        <w:t>萬元的限制等。該修正草案業經行政院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日核轉立法院審議。本</w:t>
      </w:r>
      <w:proofErr w:type="gramStart"/>
      <w:r>
        <w:rPr>
          <w:rFonts w:hint="eastAsia"/>
        </w:rPr>
        <w:t>會將</w:t>
      </w:r>
      <w:proofErr w:type="gramEnd"/>
      <w:r>
        <w:rPr>
          <w:rFonts w:hint="eastAsia"/>
        </w:rPr>
        <w:t>協請立法院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開議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儘速審議通過，以使大陸配偶在臺生活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益獲得完善保障。</w:t>
      </w:r>
      <w:r>
        <w:rPr>
          <w:rFonts w:hint="eastAsia"/>
        </w:rPr>
        <w:t xml:space="preserve"> </w:t>
      </w:r>
    </w:p>
    <w:p w:rsidR="001E44E1" w:rsidRDefault="001E44E1" w:rsidP="001E44E1"/>
    <w:p w:rsidR="001E44E1" w:rsidRDefault="001E44E1" w:rsidP="001E44E1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大陸配偶是家庭的經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支柱，肩負全家人的生活，她們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家庭的貢獻與付出是值得社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尊敬的，而且她們嫁到臺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，當然就是臺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的媳婦，社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該要有寬濶的胸襟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看待她們，不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該存有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視或成見。本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賴主任委員長期以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一直關心弱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團體的相關議題，包括大陸配偶的議題在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，因此自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就致力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落實保障大陸配偶的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個案給予協助與關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，同時也希望經由本次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大陸配偶在家庭經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支柱的角色及配偶身分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有的基本生活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益，與人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保障的角度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調整修正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岸條例，能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促進社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大陸配偶正確健康的態度，以逐步消除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大陸配偶的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視，並落實保障大陸配偶的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岸婚姻家庭能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更加幸福及美滿。</w:t>
      </w:r>
    </w:p>
    <w:p w:rsidR="00210134" w:rsidRDefault="00210134"/>
    <w:sectPr w:rsidR="00210134" w:rsidSect="0021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A8" w:rsidRDefault="007204A8" w:rsidP="001E44E1">
      <w:r>
        <w:separator/>
      </w:r>
    </w:p>
  </w:endnote>
  <w:endnote w:type="continuationSeparator" w:id="0">
    <w:p w:rsidR="007204A8" w:rsidRDefault="007204A8" w:rsidP="001E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A8" w:rsidRDefault="007204A8" w:rsidP="001E44E1">
      <w:r>
        <w:separator/>
      </w:r>
    </w:p>
  </w:footnote>
  <w:footnote w:type="continuationSeparator" w:id="0">
    <w:p w:rsidR="007204A8" w:rsidRDefault="007204A8" w:rsidP="001E4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4E1"/>
    <w:rsid w:val="001E44E1"/>
    <w:rsid w:val="00210134"/>
    <w:rsid w:val="0072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4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2013-11-28T09:58:00Z</dcterms:created>
  <dcterms:modified xsi:type="dcterms:W3CDTF">2013-11-28T09:58:00Z</dcterms:modified>
</cp:coreProperties>
</file>