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F9" w:rsidRDefault="00915EF9" w:rsidP="00915EF9"/>
    <w:p w:rsidR="00915EF9" w:rsidRPr="00915EF9" w:rsidRDefault="00915EF9" w:rsidP="00915EF9">
      <w:pPr>
        <w:rPr>
          <w:rFonts w:hint="eastAsia"/>
          <w:b/>
        </w:rPr>
      </w:pPr>
      <w:proofErr w:type="gramStart"/>
      <w:r w:rsidRPr="00915EF9">
        <w:rPr>
          <w:rFonts w:hint="eastAsia"/>
          <w:b/>
        </w:rPr>
        <w:t>捍</w:t>
      </w:r>
      <w:proofErr w:type="gramEnd"/>
      <w:r w:rsidRPr="00915EF9">
        <w:rPr>
          <w:rFonts w:hint="eastAsia"/>
          <w:b/>
        </w:rPr>
        <w:t>衛臺</w:t>
      </w:r>
      <w:proofErr w:type="gramStart"/>
      <w:r w:rsidRPr="00915EF9">
        <w:rPr>
          <w:rFonts w:hint="eastAsia"/>
          <w:b/>
        </w:rPr>
        <w:t>灣</w:t>
      </w:r>
      <w:proofErr w:type="gramEnd"/>
      <w:r w:rsidRPr="00915EF9">
        <w:rPr>
          <w:rFonts w:hint="eastAsia"/>
          <w:b/>
        </w:rPr>
        <w:t>利益的</w:t>
      </w:r>
      <w:proofErr w:type="gramStart"/>
      <w:r w:rsidRPr="00915EF9">
        <w:rPr>
          <w:rFonts w:hint="eastAsia"/>
          <w:b/>
        </w:rPr>
        <w:t>堅</w:t>
      </w:r>
      <w:proofErr w:type="gramEnd"/>
      <w:r w:rsidRPr="00915EF9">
        <w:rPr>
          <w:rFonts w:hint="eastAsia"/>
          <w:b/>
        </w:rPr>
        <w:t>持，協商落實</w:t>
      </w:r>
    </w:p>
    <w:p w:rsidR="00915EF9" w:rsidRDefault="00915EF9" w:rsidP="00915EF9">
      <w:pPr>
        <w:rPr>
          <w:rFonts w:hint="eastAsia"/>
          <w:b/>
        </w:rPr>
      </w:pPr>
      <w:r w:rsidRPr="00915EF9">
        <w:rPr>
          <w:rFonts w:hint="eastAsia"/>
          <w:b/>
        </w:rPr>
        <w:t xml:space="preserve"> </w:t>
      </w:r>
      <w:r w:rsidRPr="00915EF9">
        <w:rPr>
          <w:rFonts w:hint="eastAsia"/>
          <w:b/>
        </w:rPr>
        <w:t>日期</w:t>
      </w:r>
      <w:r w:rsidRPr="00915EF9">
        <w:rPr>
          <w:rFonts w:hint="eastAsia"/>
          <w:b/>
        </w:rPr>
        <w:t>:2010-03-31</w:t>
      </w:r>
    </w:p>
    <w:p w:rsidR="00915EF9" w:rsidRPr="00915EF9" w:rsidRDefault="00915EF9" w:rsidP="00915EF9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915EF9">
        <w:rPr>
          <w:b/>
        </w:rPr>
        <w:t>http://www.mac.gov.tw/ct.asp?xItem=80883&amp;ctNode=5614&amp;mp=1</w:t>
      </w:r>
    </w:p>
    <w:p w:rsidR="00915EF9" w:rsidRPr="00915EF9" w:rsidRDefault="00915EF9" w:rsidP="00915EF9">
      <w:pPr>
        <w:rPr>
          <w:b/>
        </w:rPr>
      </w:pPr>
      <w:r w:rsidRPr="00915EF9">
        <w:rPr>
          <w:b/>
        </w:rPr>
        <w:t xml:space="preserve"> </w:t>
      </w:r>
    </w:p>
    <w:p w:rsidR="00915EF9" w:rsidRDefault="00915EF9" w:rsidP="00915EF9"/>
    <w:p w:rsidR="00915EF9" w:rsidRDefault="00915EF9" w:rsidP="00915EF9">
      <w:pPr>
        <w:rPr>
          <w:rFonts w:hint="eastAsia"/>
        </w:rPr>
      </w:pPr>
      <w:r>
        <w:rPr>
          <w:rFonts w:hint="eastAsia"/>
        </w:rPr>
        <w:t>新聞稿編號第</w:t>
      </w:r>
      <w:r>
        <w:rPr>
          <w:rFonts w:hint="eastAsia"/>
        </w:rPr>
        <w:t>024</w:t>
      </w:r>
      <w:r>
        <w:rPr>
          <w:rFonts w:hint="eastAsia"/>
        </w:rPr>
        <w:t>號</w:t>
      </w:r>
    </w:p>
    <w:p w:rsidR="00915EF9" w:rsidRDefault="00915EF9" w:rsidP="00915EF9">
      <w:r>
        <w:t xml:space="preserve"> </w:t>
      </w:r>
    </w:p>
    <w:p w:rsidR="00915EF9" w:rsidRDefault="00915EF9" w:rsidP="00915EF9">
      <w:pPr>
        <w:rPr>
          <w:rFonts w:hint="eastAsia"/>
        </w:rPr>
      </w:pPr>
      <w:r>
        <w:rPr>
          <w:rFonts w:hint="eastAsia"/>
        </w:rPr>
        <w:t>針</w:t>
      </w:r>
      <w:proofErr w:type="gramStart"/>
      <w:r>
        <w:rPr>
          <w:rFonts w:hint="eastAsia"/>
        </w:rPr>
        <w:t>對國</w:t>
      </w:r>
      <w:proofErr w:type="gramEnd"/>
      <w:r>
        <w:rPr>
          <w:rFonts w:hint="eastAsia"/>
        </w:rPr>
        <w:t>台辦發言人</w:t>
      </w:r>
      <w:proofErr w:type="gramStart"/>
      <w:r>
        <w:rPr>
          <w:rFonts w:hint="eastAsia"/>
        </w:rPr>
        <w:t>楊</w:t>
      </w:r>
      <w:proofErr w:type="gramEnd"/>
      <w:r>
        <w:rPr>
          <w:rFonts w:hint="eastAsia"/>
        </w:rPr>
        <w:t>毅今日轉述王毅就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協議所提出的五個方向，陸委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聯絡處盧處長</w:t>
      </w:r>
      <w:proofErr w:type="gramStart"/>
      <w:r>
        <w:rPr>
          <w:rFonts w:hint="eastAsia"/>
        </w:rPr>
        <w:t>長</w:t>
      </w:r>
      <w:proofErr w:type="gramEnd"/>
      <w:r>
        <w:rPr>
          <w:rFonts w:hint="eastAsia"/>
        </w:rPr>
        <w:t>水今（</w:t>
      </w:r>
      <w:r>
        <w:rPr>
          <w:rFonts w:hint="eastAsia"/>
        </w:rPr>
        <w:t>31</w:t>
      </w:r>
      <w:r>
        <w:rPr>
          <w:rFonts w:hint="eastAsia"/>
        </w:rPr>
        <w:t>）日表示，王毅的說法相當程度地呼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了陸委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長期以</w:t>
      </w:r>
      <w:proofErr w:type="gramStart"/>
      <w:r>
        <w:rPr>
          <w:rFonts w:hint="eastAsia"/>
        </w:rPr>
        <w:t>來對兩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協議的主張與立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，陸委</w:t>
      </w:r>
      <w:proofErr w:type="gramStart"/>
      <w:r>
        <w:rPr>
          <w:rFonts w:hint="eastAsia"/>
        </w:rPr>
        <w:t>會樂</w:t>
      </w:r>
      <w:proofErr w:type="gramEnd"/>
      <w:r>
        <w:rPr>
          <w:rFonts w:hint="eastAsia"/>
        </w:rPr>
        <w:t>見雙方經過協商與</w:t>
      </w:r>
      <w:proofErr w:type="gramStart"/>
      <w:r>
        <w:rPr>
          <w:rFonts w:hint="eastAsia"/>
        </w:rPr>
        <w:t>溝</w:t>
      </w:r>
      <w:proofErr w:type="gramEnd"/>
      <w:r>
        <w:rPr>
          <w:rFonts w:hint="eastAsia"/>
        </w:rPr>
        <w:t>通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此有所體認。</w:t>
      </w:r>
    </w:p>
    <w:p w:rsidR="00915EF9" w:rsidRDefault="00915EF9" w:rsidP="00915EF9">
      <w:r>
        <w:t xml:space="preserve"> </w:t>
      </w:r>
    </w:p>
    <w:p w:rsidR="00915EF9" w:rsidRDefault="00915EF9" w:rsidP="00915EF9">
      <w:pPr>
        <w:rPr>
          <w:rFonts w:hint="eastAsia"/>
        </w:rPr>
      </w:pPr>
      <w:r>
        <w:rPr>
          <w:rFonts w:hint="eastAsia"/>
        </w:rPr>
        <w:t>盧處長說，去年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日賴幸</w:t>
      </w:r>
      <w:proofErr w:type="gramStart"/>
      <w:r>
        <w:rPr>
          <w:rFonts w:hint="eastAsia"/>
        </w:rPr>
        <w:t>媛</w:t>
      </w:r>
      <w:proofErr w:type="gramEnd"/>
      <w:r>
        <w:rPr>
          <w:rFonts w:hint="eastAsia"/>
        </w:rPr>
        <w:t>主委在媒體發表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文，公開</w:t>
      </w:r>
      <w:proofErr w:type="gramStart"/>
      <w:r>
        <w:rPr>
          <w:rFonts w:hint="eastAsia"/>
        </w:rPr>
        <w:t>倡</w:t>
      </w:r>
      <w:proofErr w:type="gramEnd"/>
      <w:r>
        <w:rPr>
          <w:rFonts w:hint="eastAsia"/>
        </w:rPr>
        <w:t>議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岸簽署經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協議，政府絕不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開放大陸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台，也不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擴大開放大陸農產品進口台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，這是政府部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首長首次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協議的政策方向公開定調。王毅昨日的談話，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我方這些立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與主張的回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。</w:t>
      </w:r>
    </w:p>
    <w:p w:rsidR="00915EF9" w:rsidRDefault="00915EF9" w:rsidP="00915EF9">
      <w:r>
        <w:t xml:space="preserve"> </w:t>
      </w:r>
    </w:p>
    <w:p w:rsidR="00915EF9" w:rsidRDefault="00915EF9" w:rsidP="00915EF9">
      <w:pPr>
        <w:rPr>
          <w:rFonts w:hint="eastAsia"/>
        </w:rPr>
      </w:pPr>
      <w:r>
        <w:rPr>
          <w:rFonts w:hint="eastAsia"/>
        </w:rPr>
        <w:t>盧處長表示，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格把關、</w:t>
      </w:r>
      <w:proofErr w:type="gramStart"/>
      <w:r>
        <w:rPr>
          <w:rFonts w:hint="eastAsia"/>
        </w:rPr>
        <w:t>捍</w:t>
      </w:r>
      <w:proofErr w:type="gramEnd"/>
      <w:r>
        <w:rPr>
          <w:rFonts w:hint="eastAsia"/>
        </w:rPr>
        <w:t>衛弱</w:t>
      </w:r>
      <w:proofErr w:type="gramStart"/>
      <w:r>
        <w:rPr>
          <w:rFonts w:hint="eastAsia"/>
        </w:rPr>
        <w:t>勢傳</w:t>
      </w:r>
      <w:proofErr w:type="gramEnd"/>
      <w:r>
        <w:rPr>
          <w:rFonts w:hint="eastAsia"/>
        </w:rPr>
        <w:t>統產業，以及確保中小企業及基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民眾的福祉，一直是政府長期以</w:t>
      </w:r>
      <w:proofErr w:type="gramStart"/>
      <w:r>
        <w:rPr>
          <w:rFonts w:hint="eastAsia"/>
        </w:rPr>
        <w:t>來一</w:t>
      </w:r>
      <w:proofErr w:type="gramEnd"/>
      <w:r>
        <w:rPr>
          <w:rFonts w:hint="eastAsia"/>
        </w:rPr>
        <w:t>貫的立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。這一年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也不</w:t>
      </w:r>
      <w:proofErr w:type="gramStart"/>
      <w:r>
        <w:rPr>
          <w:rFonts w:hint="eastAsia"/>
        </w:rPr>
        <w:t>斷</w:t>
      </w:r>
      <w:proofErr w:type="gramEnd"/>
      <w:r>
        <w:rPr>
          <w:rFonts w:hint="eastAsia"/>
        </w:rPr>
        <w:t>強調，簽署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協議不但有利台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，也有助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大陸經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發展，但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岸關係特殊，經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量體</w:t>
      </w:r>
      <w:proofErr w:type="gramStart"/>
      <w:r>
        <w:rPr>
          <w:rFonts w:hint="eastAsia"/>
        </w:rPr>
        <w:t>懸</w:t>
      </w:r>
      <w:proofErr w:type="gramEnd"/>
      <w:r>
        <w:rPr>
          <w:rFonts w:hint="eastAsia"/>
        </w:rPr>
        <w:t>殊，基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平等互惠的立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，敏感性的本土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統弱</w:t>
      </w:r>
      <w:proofErr w:type="gramStart"/>
      <w:r>
        <w:rPr>
          <w:rFonts w:hint="eastAsia"/>
        </w:rPr>
        <w:t>勢</w:t>
      </w:r>
      <w:proofErr w:type="gramEnd"/>
      <w:r>
        <w:rPr>
          <w:rFonts w:hint="eastAsia"/>
        </w:rPr>
        <w:t>產業，政府在協商時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盡力爭取不把這些項目放入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協議中，不讓這些項目的進口關稅降低，以避免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新的衝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與損害。</w:t>
      </w:r>
    </w:p>
    <w:p w:rsidR="00915EF9" w:rsidRDefault="00915EF9" w:rsidP="00915EF9">
      <w:r>
        <w:t xml:space="preserve"> </w:t>
      </w:r>
    </w:p>
    <w:p w:rsidR="00915EF9" w:rsidRDefault="00915EF9" w:rsidP="00915EF9">
      <w:pPr>
        <w:rPr>
          <w:rFonts w:hint="eastAsia"/>
        </w:rPr>
      </w:pPr>
      <w:r>
        <w:rPr>
          <w:rFonts w:hint="eastAsia"/>
        </w:rPr>
        <w:t>盧處長說，賴主委昨日曾公開表示，希望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岸能</w:t>
      </w:r>
      <w:proofErr w:type="gramStart"/>
      <w:r>
        <w:rPr>
          <w:rFonts w:hint="eastAsia"/>
        </w:rPr>
        <w:t>夠</w:t>
      </w:r>
      <w:proofErr w:type="gramEnd"/>
      <w:r>
        <w:rPr>
          <w:rFonts w:hint="eastAsia"/>
        </w:rPr>
        <w:t>聽到、理解台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農</w:t>
      </w:r>
      <w:proofErr w:type="gramStart"/>
      <w:r>
        <w:rPr>
          <w:rFonts w:hint="eastAsia"/>
        </w:rPr>
        <w:t>民以及弱勢</w:t>
      </w:r>
      <w:proofErr w:type="gramEnd"/>
      <w:r>
        <w:rPr>
          <w:rFonts w:hint="eastAsia"/>
        </w:rPr>
        <w:t>產業的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慮，陸委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期待大陸方面能尊重台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基</w:t>
      </w:r>
      <w:proofErr w:type="gramStart"/>
      <w:r>
        <w:rPr>
          <w:rFonts w:hint="eastAsia"/>
        </w:rPr>
        <w:t>層</w:t>
      </w:r>
      <w:proofErr w:type="gramEnd"/>
      <w:r>
        <w:rPr>
          <w:rFonts w:hint="eastAsia"/>
        </w:rPr>
        <w:t>各方面的聲音，在未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協商過程中能具體落實雙方所公開表達的主張。</w:t>
      </w:r>
    </w:p>
    <w:p w:rsidR="00915EF9" w:rsidRDefault="00915EF9" w:rsidP="00915EF9">
      <w:r>
        <w:t xml:space="preserve"> </w:t>
      </w:r>
    </w:p>
    <w:p w:rsidR="005D6BF0" w:rsidRDefault="00915EF9" w:rsidP="00915EF9">
      <w:pPr>
        <w:rPr>
          <w:rFonts w:hint="eastAsia"/>
        </w:rPr>
      </w:pPr>
      <w:r>
        <w:rPr>
          <w:rFonts w:hint="eastAsia"/>
        </w:rPr>
        <w:t>盧處長也表示，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協議是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業的經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牽</w:t>
      </w:r>
      <w:proofErr w:type="gramEnd"/>
      <w:r>
        <w:rPr>
          <w:rFonts w:hint="eastAsia"/>
        </w:rPr>
        <w:t>涉到複雜的技術細節，沒有政治前提，與統獨無關，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兩會</w:t>
      </w:r>
      <w:proofErr w:type="gramEnd"/>
      <w:r>
        <w:rPr>
          <w:rFonts w:hint="eastAsia"/>
        </w:rPr>
        <w:t>的第二次正式協商能順利舉行，是雙方共同努力的結果，相信我方政府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人民的承諾與</w:t>
      </w:r>
      <w:proofErr w:type="gramStart"/>
      <w:r>
        <w:rPr>
          <w:rFonts w:hint="eastAsia"/>
        </w:rPr>
        <w:t>捍</w:t>
      </w:r>
      <w:proofErr w:type="gramEnd"/>
      <w:r>
        <w:rPr>
          <w:rFonts w:hint="eastAsia"/>
        </w:rPr>
        <w:t>衛台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利益的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持，可以落實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協商的成果。</w:t>
      </w:r>
    </w:p>
    <w:p w:rsidR="00915EF9" w:rsidRDefault="00915EF9" w:rsidP="00915EF9">
      <w:pPr>
        <w:rPr>
          <w:rFonts w:hint="eastAsia"/>
        </w:rPr>
      </w:pPr>
    </w:p>
    <w:sectPr w:rsidR="00915EF9" w:rsidSect="005D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D8" w:rsidRDefault="005A3AD8" w:rsidP="00915EF9">
      <w:r>
        <w:separator/>
      </w:r>
    </w:p>
  </w:endnote>
  <w:endnote w:type="continuationSeparator" w:id="0">
    <w:p w:rsidR="005A3AD8" w:rsidRDefault="005A3AD8" w:rsidP="0091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D8" w:rsidRDefault="005A3AD8" w:rsidP="00915EF9">
      <w:r>
        <w:separator/>
      </w:r>
    </w:p>
  </w:footnote>
  <w:footnote w:type="continuationSeparator" w:id="0">
    <w:p w:rsidR="005A3AD8" w:rsidRDefault="005A3AD8" w:rsidP="00915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EF9"/>
    <w:rsid w:val="005A3AD8"/>
    <w:rsid w:val="005D6BF0"/>
    <w:rsid w:val="0091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E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E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2013-11-28T09:12:00Z</dcterms:created>
  <dcterms:modified xsi:type="dcterms:W3CDTF">2013-11-28T09:13:00Z</dcterms:modified>
</cp:coreProperties>
</file>