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F9" w:rsidRPr="00DE43F9" w:rsidRDefault="00DE43F9" w:rsidP="00DE43F9">
      <w:pPr>
        <w:rPr>
          <w:b/>
        </w:rPr>
      </w:pPr>
    </w:p>
    <w:p w:rsidR="00DE43F9" w:rsidRPr="00DE43F9" w:rsidRDefault="00DE43F9" w:rsidP="00DE43F9">
      <w:pPr>
        <w:rPr>
          <w:rFonts w:hint="eastAsia"/>
          <w:b/>
        </w:rPr>
      </w:pPr>
      <w:proofErr w:type="gramStart"/>
      <w:r w:rsidRPr="00DE43F9">
        <w:rPr>
          <w:rFonts w:hint="eastAsia"/>
          <w:b/>
        </w:rPr>
        <w:t>劉</w:t>
      </w:r>
      <w:proofErr w:type="gramEnd"/>
      <w:r w:rsidRPr="00DE43F9">
        <w:rPr>
          <w:rFonts w:hint="eastAsia"/>
          <w:b/>
        </w:rPr>
        <w:t>德</w:t>
      </w:r>
      <w:proofErr w:type="gramStart"/>
      <w:r w:rsidRPr="00DE43F9">
        <w:rPr>
          <w:rFonts w:hint="eastAsia"/>
          <w:b/>
        </w:rPr>
        <w:t>勳</w:t>
      </w:r>
      <w:proofErr w:type="gramEnd"/>
      <w:r w:rsidRPr="00DE43F9">
        <w:rPr>
          <w:rFonts w:hint="eastAsia"/>
          <w:b/>
        </w:rPr>
        <w:t>：制度化協商累積</w:t>
      </w:r>
      <w:proofErr w:type="gramStart"/>
      <w:r w:rsidRPr="00DE43F9">
        <w:rPr>
          <w:rFonts w:hint="eastAsia"/>
          <w:b/>
        </w:rPr>
        <w:t>兩岸互</w:t>
      </w:r>
      <w:proofErr w:type="gramEnd"/>
      <w:r w:rsidRPr="00DE43F9">
        <w:rPr>
          <w:rFonts w:hint="eastAsia"/>
          <w:b/>
        </w:rPr>
        <w:t>信、獲得</w:t>
      </w:r>
      <w:proofErr w:type="gramStart"/>
      <w:r w:rsidRPr="00DE43F9">
        <w:rPr>
          <w:rFonts w:hint="eastAsia"/>
          <w:b/>
        </w:rPr>
        <w:t>國內</w:t>
      </w:r>
      <w:proofErr w:type="gramEnd"/>
      <w:r w:rsidRPr="00DE43F9">
        <w:rPr>
          <w:rFonts w:hint="eastAsia"/>
          <w:b/>
        </w:rPr>
        <w:t>外支持，推</w:t>
      </w:r>
      <w:proofErr w:type="gramStart"/>
      <w:r w:rsidRPr="00DE43F9">
        <w:rPr>
          <w:rFonts w:hint="eastAsia"/>
          <w:b/>
        </w:rPr>
        <w:t>動兩</w:t>
      </w:r>
      <w:proofErr w:type="gramEnd"/>
      <w:r w:rsidRPr="00DE43F9">
        <w:rPr>
          <w:rFonts w:hint="eastAsia"/>
          <w:b/>
        </w:rPr>
        <w:t>岸關係穩步向前</w:t>
      </w:r>
    </w:p>
    <w:p w:rsidR="00DE43F9" w:rsidRPr="00DE43F9" w:rsidRDefault="00DE43F9" w:rsidP="00DE43F9">
      <w:pPr>
        <w:rPr>
          <w:rFonts w:hint="eastAsia"/>
          <w:b/>
        </w:rPr>
      </w:pPr>
      <w:r w:rsidRPr="00DE43F9">
        <w:rPr>
          <w:rFonts w:hint="eastAsia"/>
          <w:b/>
        </w:rPr>
        <w:t xml:space="preserve"> </w:t>
      </w:r>
      <w:r w:rsidRPr="00DE43F9">
        <w:rPr>
          <w:rFonts w:hint="eastAsia"/>
          <w:b/>
        </w:rPr>
        <w:t>日期</w:t>
      </w:r>
      <w:r w:rsidRPr="00DE43F9">
        <w:rPr>
          <w:rFonts w:hint="eastAsia"/>
          <w:b/>
        </w:rPr>
        <w:t>:2012-09-13</w:t>
      </w:r>
    </w:p>
    <w:p w:rsidR="00DE43F9" w:rsidRDefault="00DE43F9" w:rsidP="00DE43F9">
      <w:r>
        <w:t xml:space="preserve"> </w:t>
      </w:r>
      <w:r>
        <w:rPr>
          <w:rFonts w:hint="eastAsia"/>
        </w:rPr>
        <w:t>转载自：</w:t>
      </w:r>
      <w:r w:rsidRPr="00DE43F9">
        <w:t>http://www.mac.gov.tw/ct.asp?xItem=104869&amp;ctNode=5614&amp;mp=1</w:t>
      </w:r>
    </w:p>
    <w:p w:rsidR="00DE43F9" w:rsidRDefault="00DE43F9" w:rsidP="00DE43F9"/>
    <w:p w:rsidR="00DE43F9" w:rsidRDefault="00DE43F9" w:rsidP="00DE43F9">
      <w:pPr>
        <w:rPr>
          <w:rFonts w:hint="eastAsia"/>
        </w:rPr>
      </w:pPr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新聞稿編號第</w:t>
      </w:r>
      <w:r>
        <w:rPr>
          <w:rFonts w:hint="eastAsia"/>
        </w:rPr>
        <w:t>078</w:t>
      </w:r>
      <w:r>
        <w:rPr>
          <w:rFonts w:hint="eastAsia"/>
        </w:rPr>
        <w:t>號</w:t>
      </w:r>
    </w:p>
    <w:p w:rsidR="00DE43F9" w:rsidRDefault="00DE43F9" w:rsidP="00DE43F9">
      <w:r>
        <w:t xml:space="preserve"> </w:t>
      </w:r>
    </w:p>
    <w:p w:rsidR="00DE43F9" w:rsidRDefault="00DE43F9" w:rsidP="00DE43F9">
      <w:r>
        <w:rPr>
          <w:rFonts w:hint="eastAsia"/>
        </w:rPr>
        <w:t>行政院大陸委員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副主委</w:t>
      </w:r>
      <w:proofErr w:type="gramStart"/>
      <w:r>
        <w:rPr>
          <w:rFonts w:hint="eastAsia"/>
        </w:rPr>
        <w:t>劉</w:t>
      </w:r>
      <w:proofErr w:type="gramEnd"/>
      <w:r>
        <w:rPr>
          <w:rFonts w:hint="eastAsia"/>
        </w:rPr>
        <w:t>德</w:t>
      </w:r>
      <w:proofErr w:type="gramStart"/>
      <w:r>
        <w:rPr>
          <w:rFonts w:hint="eastAsia"/>
        </w:rPr>
        <w:t>勳</w:t>
      </w:r>
      <w:proofErr w:type="gramEnd"/>
      <w:r>
        <w:rPr>
          <w:rFonts w:hint="eastAsia"/>
        </w:rPr>
        <w:t>今（</w:t>
      </w:r>
      <w:r>
        <w:t>13</w:t>
      </w:r>
      <w:r>
        <w:rPr>
          <w:rFonts w:hint="eastAsia"/>
        </w:rPr>
        <w:t>）日上午出席在嘉義市舉辦的「續創雙贏</w:t>
      </w:r>
      <w:r>
        <w:rPr>
          <w:rFonts w:ascii="MS Gothic" w:eastAsia="MS Gothic" w:hAnsi="MS Gothic" w:cs="MS Gothic" w:hint="eastAsia"/>
        </w:rPr>
        <w:t>‧</w:t>
      </w:r>
      <w:r>
        <w:rPr>
          <w:rFonts w:hint="eastAsia"/>
        </w:rPr>
        <w:t>再造新</w:t>
      </w:r>
      <w:proofErr w:type="gramStart"/>
      <w:r>
        <w:rPr>
          <w:rFonts w:hint="eastAsia"/>
        </w:rPr>
        <w:t>猷</w:t>
      </w:r>
      <w:proofErr w:type="gramEnd"/>
      <w:r>
        <w:rPr>
          <w:rFonts w:hint="eastAsia"/>
        </w:rPr>
        <w:t>」地方鄉親座談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時強調，政府與大陸簽署</w:t>
      </w:r>
      <w:r>
        <w:t>18</w:t>
      </w:r>
      <w:r>
        <w:rPr>
          <w:rFonts w:hint="eastAsia"/>
        </w:rPr>
        <w:t>項協議，除了</w:t>
      </w:r>
      <w:proofErr w:type="gramStart"/>
      <w:r>
        <w:rPr>
          <w:rFonts w:hint="eastAsia"/>
        </w:rPr>
        <w:t>為兩</w:t>
      </w:r>
      <w:proofErr w:type="gramEnd"/>
      <w:r>
        <w:rPr>
          <w:rFonts w:hint="eastAsia"/>
        </w:rPr>
        <w:t>岸的交流秩序建立明確的規範，也以「堆積木」的方式逐步累積</w:t>
      </w:r>
      <w:proofErr w:type="gramStart"/>
      <w:r>
        <w:rPr>
          <w:rFonts w:hint="eastAsia"/>
        </w:rPr>
        <w:t>兩岸互</w:t>
      </w:r>
      <w:proofErr w:type="gramEnd"/>
      <w:r>
        <w:rPr>
          <w:rFonts w:hint="eastAsia"/>
        </w:rPr>
        <w:t>信，而政府守護臺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主體性、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民興利的作法，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臺海、乃至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東亞區域的和平穩定開創新</w:t>
      </w:r>
      <w:proofErr w:type="gramStart"/>
      <w:r>
        <w:rPr>
          <w:rFonts w:hint="eastAsia"/>
        </w:rPr>
        <w:t>契</w:t>
      </w:r>
      <w:proofErr w:type="gramEnd"/>
      <w:r>
        <w:rPr>
          <w:rFonts w:hint="eastAsia"/>
        </w:rPr>
        <w:t>機，獲得</w:t>
      </w:r>
      <w:proofErr w:type="gramStart"/>
      <w:r>
        <w:rPr>
          <w:rFonts w:hint="eastAsia"/>
        </w:rPr>
        <w:t>國內</w:t>
      </w:r>
      <w:proofErr w:type="gramEnd"/>
      <w:r>
        <w:rPr>
          <w:rFonts w:hint="eastAsia"/>
        </w:rPr>
        <w:t>多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民意的肯定與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的支持，也讓政府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定穩</w:t>
      </w:r>
      <w:proofErr w:type="gramStart"/>
      <w:r>
        <w:rPr>
          <w:rFonts w:hint="eastAsia"/>
        </w:rPr>
        <w:t>健地推展兩</w:t>
      </w:r>
      <w:proofErr w:type="gramEnd"/>
      <w:r>
        <w:rPr>
          <w:rFonts w:hint="eastAsia"/>
        </w:rPr>
        <w:t>岸協商。</w:t>
      </w:r>
    </w:p>
    <w:p w:rsidR="00DE43F9" w:rsidRDefault="00DE43F9" w:rsidP="00DE43F9">
      <w:r>
        <w:t xml:space="preserve"> </w:t>
      </w:r>
    </w:p>
    <w:p w:rsidR="00DE43F9" w:rsidRDefault="00DE43F9" w:rsidP="00DE43F9">
      <w:pPr>
        <w:rPr>
          <w:rFonts w:hint="eastAsia"/>
        </w:rPr>
      </w:pPr>
      <w:r>
        <w:rPr>
          <w:rFonts w:hint="eastAsia"/>
        </w:rPr>
        <w:t>今天這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座談由</w:t>
      </w:r>
      <w:proofErr w:type="gramStart"/>
      <w:r>
        <w:rPr>
          <w:rFonts w:hint="eastAsia"/>
        </w:rPr>
        <w:t>劉</w:t>
      </w:r>
      <w:proofErr w:type="gramEnd"/>
      <w:r>
        <w:rPr>
          <w:rFonts w:hint="eastAsia"/>
        </w:rPr>
        <w:t>副主委及嘉義市副市長李錫</w:t>
      </w:r>
      <w:proofErr w:type="gramStart"/>
      <w:r>
        <w:rPr>
          <w:rFonts w:hint="eastAsia"/>
        </w:rPr>
        <w:t>津共同</w:t>
      </w:r>
      <w:proofErr w:type="gramEnd"/>
      <w:r>
        <w:rPr>
          <w:rFonts w:hint="eastAsia"/>
        </w:rPr>
        <w:t>主持，</w:t>
      </w:r>
      <w:proofErr w:type="gramStart"/>
      <w:r>
        <w:rPr>
          <w:rFonts w:hint="eastAsia"/>
        </w:rPr>
        <w:t>劉</w:t>
      </w:r>
      <w:proofErr w:type="gramEnd"/>
      <w:r>
        <w:rPr>
          <w:rFonts w:hint="eastAsia"/>
        </w:rPr>
        <w:t>副主委向嘉義鄉親說明政府大陸政策立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，以及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岸制度化協商的重要成果，並與地方各界人士進行雙向意見交流，傾聽地方鄉親的政策建言。</w:t>
      </w:r>
    </w:p>
    <w:p w:rsidR="00DE43F9" w:rsidRDefault="00DE43F9" w:rsidP="00DE43F9">
      <w:r>
        <w:t xml:space="preserve"> </w:t>
      </w:r>
    </w:p>
    <w:p w:rsidR="00DE43F9" w:rsidRDefault="00DE43F9" w:rsidP="00DE43F9">
      <w:pPr>
        <w:rPr>
          <w:rFonts w:hint="eastAsia"/>
        </w:rPr>
      </w:pPr>
      <w:proofErr w:type="gramStart"/>
      <w:r>
        <w:rPr>
          <w:rFonts w:hint="eastAsia"/>
        </w:rPr>
        <w:t>劉</w:t>
      </w:r>
      <w:proofErr w:type="gramEnd"/>
      <w:r>
        <w:rPr>
          <w:rFonts w:hint="eastAsia"/>
        </w:rPr>
        <w:t>副主委強調，政府大陸政策是秉持「以臺</w:t>
      </w:r>
      <w:proofErr w:type="gramStart"/>
      <w:r>
        <w:rPr>
          <w:rFonts w:hint="eastAsia"/>
        </w:rPr>
        <w:t>灣為</w:t>
      </w:r>
      <w:proofErr w:type="gramEnd"/>
      <w:r>
        <w:rPr>
          <w:rFonts w:hint="eastAsia"/>
        </w:rPr>
        <w:t>主，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人民有利」的原則，以「成熟、穩健、有節奏」的步伐循序推</w:t>
      </w:r>
      <w:proofErr w:type="gramStart"/>
      <w:r>
        <w:rPr>
          <w:rFonts w:hint="eastAsia"/>
        </w:rPr>
        <w:t>動兩</w:t>
      </w:r>
      <w:proofErr w:type="gramEnd"/>
      <w:r>
        <w:rPr>
          <w:rFonts w:hint="eastAsia"/>
        </w:rPr>
        <w:t>岸協商，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人民的福祉與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益把關。自</w:t>
      </w:r>
      <w:r>
        <w:rPr>
          <w:rFonts w:hint="eastAsia"/>
        </w:rPr>
        <w:t>97</w:t>
      </w:r>
      <w:r>
        <w:rPr>
          <w:rFonts w:hint="eastAsia"/>
        </w:rPr>
        <w:t>年</w:t>
      </w:r>
      <w:r>
        <w:rPr>
          <w:rFonts w:hint="eastAsia"/>
        </w:rPr>
        <w:t>520</w:t>
      </w:r>
      <w:r>
        <w:rPr>
          <w:rFonts w:hint="eastAsia"/>
        </w:rPr>
        <w:t>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，政府已推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8</w:t>
      </w:r>
      <w:r>
        <w:rPr>
          <w:rFonts w:hint="eastAsia"/>
        </w:rPr>
        <w:t>次「江陳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談」，共簽署</w:t>
      </w:r>
      <w:r>
        <w:rPr>
          <w:rFonts w:hint="eastAsia"/>
        </w:rPr>
        <w:t>18</w:t>
      </w:r>
      <w:r>
        <w:rPr>
          <w:rFonts w:hint="eastAsia"/>
        </w:rPr>
        <w:t>項協議、達成</w:t>
      </w:r>
      <w:r>
        <w:rPr>
          <w:rFonts w:hint="eastAsia"/>
        </w:rPr>
        <w:t>2</w:t>
      </w:r>
      <w:r>
        <w:rPr>
          <w:rFonts w:hint="eastAsia"/>
        </w:rPr>
        <w:t>項共識，逐步</w:t>
      </w:r>
      <w:proofErr w:type="gramStart"/>
      <w:r>
        <w:rPr>
          <w:rFonts w:hint="eastAsia"/>
        </w:rPr>
        <w:t>為兩岸交流</w:t>
      </w:r>
      <w:proofErr w:type="gramEnd"/>
      <w:r>
        <w:rPr>
          <w:rFonts w:hint="eastAsia"/>
        </w:rPr>
        <w:t>建立制度化的規範，大幅緩和臺海緊張情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，也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亞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地區穩定做出貢獻。在每一項協議的協商過程中，都是以「機制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機制」及「官員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官員」方式進行，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不但沒有任何流失，反而更加鞏固。</w:t>
      </w:r>
    </w:p>
    <w:p w:rsidR="00DE43F9" w:rsidRDefault="00DE43F9" w:rsidP="00DE43F9">
      <w:r>
        <w:t xml:space="preserve"> </w:t>
      </w:r>
    </w:p>
    <w:p w:rsidR="00DE43F9" w:rsidRDefault="00DE43F9" w:rsidP="00DE43F9">
      <w:pPr>
        <w:rPr>
          <w:rFonts w:hint="eastAsia"/>
        </w:rPr>
      </w:pPr>
      <w:proofErr w:type="gramStart"/>
      <w:r>
        <w:rPr>
          <w:rFonts w:hint="eastAsia"/>
        </w:rPr>
        <w:t>劉</w:t>
      </w:r>
      <w:proofErr w:type="gramEnd"/>
      <w:r>
        <w:rPr>
          <w:rFonts w:hint="eastAsia"/>
        </w:rPr>
        <w:t>副主委表示，臺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市面上有許多中藥材和</w:t>
      </w:r>
      <w:proofErr w:type="gramStart"/>
      <w:r>
        <w:rPr>
          <w:rFonts w:hint="eastAsia"/>
        </w:rPr>
        <w:t>食材來</w:t>
      </w:r>
      <w:proofErr w:type="gramEnd"/>
      <w:r>
        <w:rPr>
          <w:rFonts w:hint="eastAsia"/>
        </w:rPr>
        <w:t>自中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了讓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人在面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大陸食品時能吃得安心，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岸已簽署醫藥衛生合作協議及食品安全協議，建立了檢驗</w:t>
      </w:r>
      <w:proofErr w:type="gramStart"/>
      <w:r>
        <w:rPr>
          <w:rFonts w:hint="eastAsia"/>
        </w:rPr>
        <w:t>標準</w:t>
      </w:r>
      <w:proofErr w:type="gramEnd"/>
      <w:r>
        <w:rPr>
          <w:rFonts w:hint="eastAsia"/>
        </w:rPr>
        <w:t>及機制，符合我方品質安全要求，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中藥材及食品安全做更</w:t>
      </w:r>
      <w:proofErr w:type="gramStart"/>
      <w:r>
        <w:rPr>
          <w:rFonts w:hint="eastAsia"/>
        </w:rPr>
        <w:t>嚴</w:t>
      </w:r>
      <w:proofErr w:type="gramEnd"/>
      <w:r>
        <w:rPr>
          <w:rFonts w:hint="eastAsia"/>
        </w:rPr>
        <w:t>格的把關，落實源頭管理，讓民眾食得健康、吃得安心。此外，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了維護</w:t>
      </w:r>
      <w:proofErr w:type="gramStart"/>
      <w:r>
        <w:rPr>
          <w:rFonts w:hint="eastAsia"/>
        </w:rPr>
        <w:t>兩岸交流</w:t>
      </w:r>
      <w:proofErr w:type="gramEnd"/>
      <w:r>
        <w:rPr>
          <w:rFonts w:hint="eastAsia"/>
        </w:rPr>
        <w:t>秩序，自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簽署「</w:t>
      </w:r>
      <w:proofErr w:type="gramStart"/>
      <w:r>
        <w:rPr>
          <w:rFonts w:hint="eastAsia"/>
        </w:rPr>
        <w:t>兩岸共同打擊</w:t>
      </w:r>
      <w:proofErr w:type="gramEnd"/>
      <w:r>
        <w:rPr>
          <w:rFonts w:hint="eastAsia"/>
        </w:rPr>
        <w:t>犯罪及司法互助協議」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岸警方不僅聯手破獲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十起跨境詐騙犯罪案件，即使</w:t>
      </w:r>
      <w:proofErr w:type="gramStart"/>
      <w:r>
        <w:rPr>
          <w:rFonts w:hint="eastAsia"/>
        </w:rPr>
        <w:t>兩岸人民</w:t>
      </w:r>
      <w:proofErr w:type="gramEnd"/>
      <w:r>
        <w:rPr>
          <w:rFonts w:hint="eastAsia"/>
        </w:rPr>
        <w:t>受害的詐騙犯罪基地轉移到東南亞等地，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岸也能透過協議協處機制破獲這類跨境詐欺犯罪，讓民眾的生命財產更有保障。</w:t>
      </w:r>
    </w:p>
    <w:p w:rsidR="00DE43F9" w:rsidRDefault="00DE43F9" w:rsidP="00DE43F9">
      <w:r>
        <w:t xml:space="preserve"> </w:t>
      </w:r>
    </w:p>
    <w:p w:rsidR="00DE43F9" w:rsidRDefault="00DE43F9" w:rsidP="00DE43F9">
      <w:pPr>
        <w:rPr>
          <w:rFonts w:hint="eastAsia"/>
        </w:rPr>
      </w:pPr>
      <w:proofErr w:type="gramStart"/>
      <w:r>
        <w:rPr>
          <w:rFonts w:hint="eastAsia"/>
        </w:rPr>
        <w:t>劉</w:t>
      </w:r>
      <w:proofErr w:type="gramEnd"/>
      <w:r>
        <w:rPr>
          <w:rFonts w:hint="eastAsia"/>
        </w:rPr>
        <w:t>副主委進一步表示，第</w:t>
      </w:r>
      <w:r>
        <w:rPr>
          <w:rFonts w:hint="eastAsia"/>
        </w:rPr>
        <w:t>8</w:t>
      </w:r>
      <w:r>
        <w:rPr>
          <w:rFonts w:hint="eastAsia"/>
        </w:rPr>
        <w:t>次「江陳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談」完成簽署的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岸投保協議及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岸海關合作協議，都是「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合作架構協議」</w:t>
      </w:r>
      <w:r>
        <w:rPr>
          <w:rFonts w:hint="eastAsia"/>
        </w:rPr>
        <w:t>(ECFA)</w:t>
      </w:r>
      <w:r>
        <w:rPr>
          <w:rFonts w:hint="eastAsia"/>
        </w:rPr>
        <w:t>完整版圖中的一部份。其中，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岸投保協議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雙方投資人共同關切的人身安全、徵收補償等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益事項加以規範及保障，並建立制度化且多元化的投資糾紛解決機制。各界關注的人身自由與安全保障部分也在協議中明定，並以共識文件說明具體作法，如臺商因人身自由受限，大陸相關部門</w:t>
      </w:r>
      <w:proofErr w:type="gramStart"/>
      <w:r>
        <w:rPr>
          <w:rFonts w:hint="eastAsia"/>
        </w:rPr>
        <w:t>應於</w:t>
      </w:r>
      <w:proofErr w:type="gramEnd"/>
      <w:r>
        <w:rPr>
          <w:rFonts w:hint="eastAsia"/>
        </w:rPr>
        <w:t>24</w:t>
      </w:r>
      <w:r>
        <w:rPr>
          <w:rFonts w:hint="eastAsia"/>
        </w:rPr>
        <w:t>小時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通知家</w:t>
      </w:r>
      <w:proofErr w:type="gramStart"/>
      <w:r>
        <w:rPr>
          <w:rFonts w:hint="eastAsia"/>
        </w:rPr>
        <w:t>屬</w:t>
      </w:r>
      <w:proofErr w:type="gramEnd"/>
      <w:r>
        <w:rPr>
          <w:rFonts w:hint="eastAsia"/>
        </w:rPr>
        <w:t>或所</w:t>
      </w:r>
      <w:proofErr w:type="gramStart"/>
      <w:r>
        <w:rPr>
          <w:rFonts w:hint="eastAsia"/>
        </w:rPr>
        <w:t>屬</w:t>
      </w:r>
      <w:proofErr w:type="gramEnd"/>
      <w:r>
        <w:rPr>
          <w:rFonts w:hint="eastAsia"/>
        </w:rPr>
        <w:t>企業，也要依既有的機制進行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岸主管機關之間的通</w:t>
      </w:r>
      <w:proofErr w:type="gramStart"/>
      <w:r>
        <w:rPr>
          <w:rFonts w:hint="eastAsia"/>
        </w:rPr>
        <w:t>報</w:t>
      </w:r>
      <w:proofErr w:type="gramEnd"/>
      <w:r>
        <w:rPr>
          <w:rFonts w:hint="eastAsia"/>
        </w:rPr>
        <w:t>作業。</w:t>
      </w:r>
    </w:p>
    <w:p w:rsidR="00DE43F9" w:rsidRDefault="00DE43F9" w:rsidP="00DE43F9">
      <w:r>
        <w:t xml:space="preserve"> </w:t>
      </w:r>
    </w:p>
    <w:p w:rsidR="00DE43F9" w:rsidRDefault="00DE43F9" w:rsidP="00DE43F9">
      <w:pPr>
        <w:rPr>
          <w:rFonts w:hint="eastAsia"/>
        </w:rPr>
      </w:pPr>
      <w:proofErr w:type="gramStart"/>
      <w:r>
        <w:rPr>
          <w:rFonts w:hint="eastAsia"/>
        </w:rPr>
        <w:t>劉</w:t>
      </w:r>
      <w:proofErr w:type="gramEnd"/>
      <w:r>
        <w:rPr>
          <w:rFonts w:hint="eastAsia"/>
        </w:rPr>
        <w:t>副主委也以大陸觀光客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臺必「</w:t>
      </w:r>
      <w:r>
        <w:rPr>
          <w:rFonts w:hint="eastAsia"/>
        </w:rPr>
        <w:t>BUY</w:t>
      </w:r>
      <w:r>
        <w:rPr>
          <w:rFonts w:hint="eastAsia"/>
        </w:rPr>
        <w:t>」伴手禮鳳梨酥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例說明，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岸海關合作協議簽署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，雙方海關透過推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優質企業</w:t>
      </w:r>
      <w:r>
        <w:rPr>
          <w:rFonts w:hint="eastAsia"/>
        </w:rPr>
        <w:t>(AEO)</w:t>
      </w:r>
      <w:r>
        <w:rPr>
          <w:rFonts w:hint="eastAsia"/>
        </w:rPr>
        <w:t>相互承認、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用無線射頻識別技術</w:t>
      </w:r>
      <w:r>
        <w:rPr>
          <w:rFonts w:hint="eastAsia"/>
        </w:rPr>
        <w:t>(RFID)</w:t>
      </w:r>
      <w:proofErr w:type="gramStart"/>
      <w:r>
        <w:rPr>
          <w:rFonts w:hint="eastAsia"/>
        </w:rPr>
        <w:t>執</w:t>
      </w:r>
      <w:proofErr w:type="gramEnd"/>
      <w:r>
        <w:rPr>
          <w:rFonts w:hint="eastAsia"/>
        </w:rPr>
        <w:t>行海關監管及加強海關保稅區海關管理等合作，提升通關效率，讓鳳梨酥這類深受大陸民眾歡迎的商品，不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有通關太慢而影響有效期的問題，而能拓銷大陸市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，並降低業者的貿易及營運成本。透過這項協議，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在</w:t>
      </w:r>
      <w:r>
        <w:rPr>
          <w:rFonts w:hint="eastAsia"/>
        </w:rPr>
        <w:t>ECFA</w:t>
      </w:r>
      <w:r>
        <w:rPr>
          <w:rFonts w:hint="eastAsia"/>
        </w:rPr>
        <w:t>早收貨品通關機制的基礎上，推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「通關更快速、查緝更有效」</w:t>
      </w:r>
      <w:r>
        <w:rPr>
          <w:rFonts w:hint="eastAsia"/>
        </w:rPr>
        <w:lastRenderedPageBreak/>
        <w:t>的關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作業，建構便捷安全的貿易發展環境。</w:t>
      </w:r>
    </w:p>
    <w:p w:rsidR="00DE43F9" w:rsidRDefault="00DE43F9" w:rsidP="00DE43F9">
      <w:r>
        <w:t xml:space="preserve"> </w:t>
      </w:r>
    </w:p>
    <w:p w:rsidR="00DE43F9" w:rsidRDefault="00DE43F9" w:rsidP="00DE43F9">
      <w:pPr>
        <w:rPr>
          <w:rFonts w:hint="eastAsia"/>
        </w:rPr>
      </w:pPr>
      <w:proofErr w:type="gramStart"/>
      <w:r>
        <w:rPr>
          <w:rFonts w:hint="eastAsia"/>
        </w:rPr>
        <w:t>劉</w:t>
      </w:r>
      <w:proofErr w:type="gramEnd"/>
      <w:r>
        <w:rPr>
          <w:rFonts w:hint="eastAsia"/>
        </w:rPr>
        <w:t>副主委表示，陸客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臺觀光是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岸協議簽署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，效益逐步發揮最顯著的政策之一，自</w:t>
      </w:r>
      <w:r>
        <w:rPr>
          <w:rFonts w:hint="eastAsia"/>
        </w:rPr>
        <w:t>97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月至</w:t>
      </w:r>
      <w:r>
        <w:rPr>
          <w:rFonts w:hint="eastAsia"/>
        </w:rPr>
        <w:t>101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月底止，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臺觀光陸客已逾</w:t>
      </w:r>
      <w:r>
        <w:rPr>
          <w:rFonts w:hint="eastAsia"/>
        </w:rPr>
        <w:t>414</w:t>
      </w:r>
      <w:r>
        <w:rPr>
          <w:rFonts w:hint="eastAsia"/>
        </w:rPr>
        <w:t>萬人次，</w:t>
      </w:r>
      <w:proofErr w:type="gramStart"/>
      <w:r>
        <w:rPr>
          <w:rFonts w:hint="eastAsia"/>
        </w:rPr>
        <w:t>滯</w:t>
      </w:r>
      <w:proofErr w:type="gramEnd"/>
      <w:r>
        <w:rPr>
          <w:rFonts w:hint="eastAsia"/>
        </w:rPr>
        <w:t>留人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只有</w:t>
      </w:r>
      <w:r>
        <w:rPr>
          <w:rFonts w:hint="eastAsia"/>
        </w:rPr>
        <w:t>45</w:t>
      </w:r>
      <w:r>
        <w:rPr>
          <w:rFonts w:hint="eastAsia"/>
        </w:rPr>
        <w:t>人，遠比其他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得低。陸客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臺觀</w:t>
      </w:r>
      <w:proofErr w:type="gramStart"/>
      <w:r>
        <w:rPr>
          <w:rFonts w:hint="eastAsia"/>
        </w:rPr>
        <w:t>光政策也為</w:t>
      </w:r>
      <w:proofErr w:type="gramEnd"/>
      <w:r>
        <w:rPr>
          <w:rFonts w:hint="eastAsia"/>
        </w:rPr>
        <w:t>嘉義地區的觀光發展注入豐沛的能量，遠近馳名的阿里山森林風景區自開放陸客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臺觀光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，已成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每年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百萬陸客必定造訪的景點，並</w:t>
      </w:r>
      <w:proofErr w:type="gramStart"/>
      <w:r>
        <w:rPr>
          <w:rFonts w:hint="eastAsia"/>
        </w:rPr>
        <w:t>帶動</w:t>
      </w:r>
      <w:proofErr w:type="gramEnd"/>
      <w:r>
        <w:rPr>
          <w:rFonts w:hint="eastAsia"/>
        </w:rPr>
        <w:t>周邊相關產業及商家的商機。此外，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交通部民航局表示，最快在今年底，嘉義可望成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個直航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岸的航點，民眾有機</w:t>
      </w:r>
      <w:proofErr w:type="gramStart"/>
      <w:r>
        <w:rPr>
          <w:rFonts w:hint="eastAsia"/>
        </w:rPr>
        <w:t>會從</w:t>
      </w:r>
      <w:proofErr w:type="gramEnd"/>
      <w:r>
        <w:rPr>
          <w:rFonts w:hint="eastAsia"/>
        </w:rPr>
        <w:t>嘉義機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搭機往返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岸。</w:t>
      </w:r>
    </w:p>
    <w:p w:rsidR="00DE43F9" w:rsidRDefault="00DE43F9" w:rsidP="00DE43F9">
      <w:r>
        <w:t xml:space="preserve"> </w:t>
      </w:r>
    </w:p>
    <w:p w:rsidR="00DE43F9" w:rsidRDefault="00DE43F9" w:rsidP="00DE43F9">
      <w:pPr>
        <w:rPr>
          <w:rFonts w:hint="eastAsia"/>
        </w:rPr>
      </w:pPr>
      <w:proofErr w:type="gramStart"/>
      <w:r>
        <w:rPr>
          <w:rFonts w:hint="eastAsia"/>
        </w:rPr>
        <w:t>劉</w:t>
      </w:r>
      <w:proofErr w:type="gramEnd"/>
      <w:r>
        <w:rPr>
          <w:rFonts w:hint="eastAsia"/>
        </w:rPr>
        <w:t>副主委表示，</w:t>
      </w:r>
      <w:proofErr w:type="gramStart"/>
      <w:r>
        <w:rPr>
          <w:rFonts w:hint="eastAsia"/>
        </w:rPr>
        <w:t>為幫</w:t>
      </w:r>
      <w:proofErr w:type="gramEnd"/>
      <w:r>
        <w:rPr>
          <w:rFonts w:hint="eastAsia"/>
        </w:rPr>
        <w:t>助臺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人民拓展大陸市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，促進臺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與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際接軌，政府與大陸簽署的</w:t>
      </w:r>
      <w:r>
        <w:rPr>
          <w:rFonts w:hint="eastAsia"/>
        </w:rPr>
        <w:t>ECFA</w:t>
      </w:r>
      <w:r>
        <w:rPr>
          <w:rFonts w:hint="eastAsia"/>
        </w:rPr>
        <w:t>，同</w:t>
      </w:r>
      <w:proofErr w:type="gramStart"/>
      <w:r>
        <w:rPr>
          <w:rFonts w:hint="eastAsia"/>
        </w:rPr>
        <w:t>樣嘉惠了嘉</w:t>
      </w:r>
      <w:proofErr w:type="gramEnd"/>
      <w:r>
        <w:rPr>
          <w:rFonts w:hint="eastAsia"/>
        </w:rPr>
        <w:t>義的地方鄉親。受惠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ECFA</w:t>
      </w:r>
      <w:r>
        <w:rPr>
          <w:rFonts w:hint="eastAsia"/>
        </w:rPr>
        <w:t>早收清</w:t>
      </w:r>
      <w:proofErr w:type="gramStart"/>
      <w:r>
        <w:rPr>
          <w:rFonts w:hint="eastAsia"/>
        </w:rPr>
        <w:t>單</w:t>
      </w:r>
      <w:proofErr w:type="gramEnd"/>
      <w:r>
        <w:rPr>
          <w:rFonts w:hint="eastAsia"/>
        </w:rPr>
        <w:t>的實施，臺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出口至大陸的早收農漁產品，關稅已大部分調降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零，關稅降低再加上通關檢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措施便捷化，相信這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嘉義的文心蘭、阿里山高山茶等業者和農漁民，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有很大的</w:t>
      </w:r>
      <w:proofErr w:type="gramStart"/>
      <w:r>
        <w:rPr>
          <w:rFonts w:hint="eastAsia"/>
        </w:rPr>
        <w:t>幫</w:t>
      </w:r>
      <w:proofErr w:type="gramEnd"/>
      <w:r>
        <w:rPr>
          <w:rFonts w:hint="eastAsia"/>
        </w:rPr>
        <w:t>助。</w:t>
      </w:r>
    </w:p>
    <w:p w:rsidR="00DE43F9" w:rsidRDefault="00DE43F9" w:rsidP="00DE43F9">
      <w:r>
        <w:t xml:space="preserve"> </w:t>
      </w:r>
    </w:p>
    <w:p w:rsidR="00DE43F9" w:rsidRDefault="00DE43F9" w:rsidP="00DE43F9">
      <w:pPr>
        <w:rPr>
          <w:rFonts w:hint="eastAsia"/>
        </w:rPr>
      </w:pPr>
      <w:r>
        <w:rPr>
          <w:rFonts w:hint="eastAsia"/>
        </w:rPr>
        <w:t>這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座談計有中央及地方民意代表、相關政黨人士、工商社團負責人、學界及媒體等各界人士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加，現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提問情形十分踴躍。一名大陸配偶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在臺陸配爭取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益而發聲，還有資深媒體人建議陸委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利用多元管道加強大陸政策的宣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，也有產業人士呼籲政府重視市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開放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本土產業的衝</w:t>
      </w:r>
      <w:proofErr w:type="gramStart"/>
      <w:r>
        <w:rPr>
          <w:rFonts w:hint="eastAsia"/>
        </w:rPr>
        <w:t>擊</w:t>
      </w:r>
      <w:proofErr w:type="gramEnd"/>
      <w:r>
        <w:rPr>
          <w:rFonts w:hint="eastAsia"/>
        </w:rPr>
        <w:t>，多透過政策協助地方產業發展，讓老百姓也能感受到政策的成效。針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地方鄉親關切的各種議題，</w:t>
      </w:r>
      <w:proofErr w:type="gramStart"/>
      <w:r>
        <w:rPr>
          <w:rFonts w:hint="eastAsia"/>
        </w:rPr>
        <w:t>劉</w:t>
      </w:r>
      <w:proofErr w:type="gramEnd"/>
      <w:r>
        <w:rPr>
          <w:rFonts w:hint="eastAsia"/>
        </w:rPr>
        <w:t>副主委除了率領各處室代表回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外，也承諾忠實轉達給其他中央主管機關，努力縮</w:t>
      </w:r>
      <w:proofErr w:type="gramStart"/>
      <w:r>
        <w:rPr>
          <w:rFonts w:hint="eastAsia"/>
        </w:rPr>
        <w:t>短政府</w:t>
      </w:r>
      <w:proofErr w:type="gramEnd"/>
      <w:r>
        <w:rPr>
          <w:rFonts w:hint="eastAsia"/>
        </w:rPr>
        <w:t>政策與人民之間的距離。多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民眾肯定政府下鄉宣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政策的用心，認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透過面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面雙向</w:t>
      </w:r>
      <w:proofErr w:type="gramStart"/>
      <w:r>
        <w:rPr>
          <w:rFonts w:hint="eastAsia"/>
        </w:rPr>
        <w:t>溝</w:t>
      </w:r>
      <w:proofErr w:type="gramEnd"/>
      <w:r>
        <w:rPr>
          <w:rFonts w:hint="eastAsia"/>
        </w:rPr>
        <w:t>通方式，有助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增進地方各界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政府大陸政策的認同與支持。</w:t>
      </w:r>
    </w:p>
    <w:p w:rsidR="00DE43F9" w:rsidRDefault="00DE43F9" w:rsidP="00DE43F9">
      <w:r>
        <w:t xml:space="preserve"> </w:t>
      </w:r>
    </w:p>
    <w:p w:rsidR="00DE43F9" w:rsidRDefault="00DE43F9" w:rsidP="00DE43F9">
      <w:pPr>
        <w:rPr>
          <w:rFonts w:hint="eastAsia"/>
        </w:rPr>
      </w:pPr>
      <w:r>
        <w:rPr>
          <w:rFonts w:hint="eastAsia"/>
        </w:rPr>
        <w:t>新聞聯絡人：洪伯昌</w:t>
      </w:r>
    </w:p>
    <w:p w:rsidR="002D35E2" w:rsidRDefault="00DE43F9" w:rsidP="00DE43F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電話：</w:t>
      </w:r>
      <w:r>
        <w:rPr>
          <w:rFonts w:hint="eastAsia"/>
        </w:rPr>
        <w:t>23975589</w:t>
      </w:r>
      <w:r>
        <w:rPr>
          <w:rFonts w:hint="eastAsia"/>
        </w:rPr>
        <w:t>分機</w:t>
      </w:r>
      <w:r>
        <w:rPr>
          <w:rFonts w:hint="eastAsia"/>
        </w:rPr>
        <w:t>7021</w:t>
      </w:r>
    </w:p>
    <w:p w:rsidR="00DE43F9" w:rsidRDefault="00DE43F9" w:rsidP="00DE43F9">
      <w:pPr>
        <w:rPr>
          <w:rFonts w:hint="eastAsia"/>
        </w:rPr>
      </w:pPr>
    </w:p>
    <w:p w:rsidR="00DE43F9" w:rsidRDefault="00DE43F9" w:rsidP="00DE43F9"/>
    <w:sectPr w:rsidR="00DE43F9" w:rsidSect="002D3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0EE" w:rsidRDefault="005650EE" w:rsidP="00DE43F9">
      <w:r>
        <w:separator/>
      </w:r>
    </w:p>
  </w:endnote>
  <w:endnote w:type="continuationSeparator" w:id="0">
    <w:p w:rsidR="005650EE" w:rsidRDefault="005650EE" w:rsidP="00DE4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0EE" w:rsidRDefault="005650EE" w:rsidP="00DE43F9">
      <w:r>
        <w:separator/>
      </w:r>
    </w:p>
  </w:footnote>
  <w:footnote w:type="continuationSeparator" w:id="0">
    <w:p w:rsidR="005650EE" w:rsidRDefault="005650EE" w:rsidP="00DE43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3F9"/>
    <w:rsid w:val="002D35E2"/>
    <w:rsid w:val="005650EE"/>
    <w:rsid w:val="00DE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4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43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4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43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2013-11-28T08:28:00Z</dcterms:created>
  <dcterms:modified xsi:type="dcterms:W3CDTF">2013-11-28T08:29:00Z</dcterms:modified>
</cp:coreProperties>
</file>