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F8" w:rsidRPr="000A7CF8" w:rsidRDefault="000A7CF8" w:rsidP="000A7CF8">
      <w:pPr>
        <w:rPr>
          <w:rFonts w:hint="eastAsia"/>
          <w:b/>
        </w:rPr>
      </w:pPr>
      <w:r w:rsidRPr="000A7CF8">
        <w:rPr>
          <w:rFonts w:hint="eastAsia"/>
          <w:b/>
        </w:rPr>
        <w:t>馬總統出席「</w:t>
      </w:r>
      <w:r w:rsidRPr="000A7CF8">
        <w:rPr>
          <w:rFonts w:hint="eastAsia"/>
          <w:b/>
        </w:rPr>
        <w:t>2013</w:t>
      </w:r>
      <w:r w:rsidRPr="000A7CF8">
        <w:rPr>
          <w:rFonts w:hint="eastAsia"/>
          <w:b/>
        </w:rPr>
        <w:t>世界</w:t>
      </w:r>
      <w:proofErr w:type="gramStart"/>
      <w:r w:rsidRPr="000A7CF8">
        <w:rPr>
          <w:rFonts w:hint="eastAsia"/>
          <w:b/>
        </w:rPr>
        <w:t>國</w:t>
      </w:r>
      <w:proofErr w:type="gramEnd"/>
      <w:r w:rsidRPr="000A7CF8">
        <w:rPr>
          <w:rFonts w:hint="eastAsia"/>
          <w:b/>
        </w:rPr>
        <w:t>際法學</w:t>
      </w:r>
      <w:proofErr w:type="gramStart"/>
      <w:r w:rsidRPr="000A7CF8">
        <w:rPr>
          <w:rFonts w:hint="eastAsia"/>
          <w:b/>
        </w:rPr>
        <w:t>會</w:t>
      </w:r>
      <w:proofErr w:type="gramEnd"/>
      <w:r w:rsidRPr="000A7CF8">
        <w:rPr>
          <w:rFonts w:hint="eastAsia"/>
          <w:b/>
        </w:rPr>
        <w:t>亞太論</w:t>
      </w:r>
      <w:proofErr w:type="gramStart"/>
      <w:r w:rsidRPr="000A7CF8">
        <w:rPr>
          <w:rFonts w:hint="eastAsia"/>
          <w:b/>
        </w:rPr>
        <w:t>壇</w:t>
      </w:r>
      <w:proofErr w:type="gramEnd"/>
      <w:r w:rsidRPr="000A7CF8">
        <w:rPr>
          <w:rFonts w:hint="eastAsia"/>
          <w:b/>
        </w:rPr>
        <w:t>」開幕式</w:t>
      </w:r>
    </w:p>
    <w:p w:rsidR="000A7CF8" w:rsidRPr="000A7CF8" w:rsidRDefault="000A7CF8" w:rsidP="000A7CF8">
      <w:pPr>
        <w:rPr>
          <w:rFonts w:hint="eastAsia"/>
          <w:b/>
        </w:rPr>
      </w:pPr>
      <w:r w:rsidRPr="000A7CF8">
        <w:rPr>
          <w:rFonts w:hint="eastAsia"/>
          <w:b/>
        </w:rPr>
        <w:t xml:space="preserve"> </w:t>
      </w:r>
      <w:r w:rsidRPr="000A7CF8">
        <w:rPr>
          <w:rFonts w:hint="eastAsia"/>
          <w:b/>
        </w:rPr>
        <w:t>日期</w:t>
      </w:r>
      <w:r w:rsidRPr="000A7CF8">
        <w:rPr>
          <w:rFonts w:hint="eastAsia"/>
          <w:b/>
        </w:rPr>
        <w:t>:2013-05-16</w:t>
      </w:r>
    </w:p>
    <w:p w:rsidR="000A7CF8" w:rsidRDefault="000A7CF8" w:rsidP="000A7CF8">
      <w:r>
        <w:t xml:space="preserve"> </w:t>
      </w:r>
      <w:r>
        <w:rPr>
          <w:rFonts w:hint="eastAsia"/>
        </w:rPr>
        <w:t>转载自：</w:t>
      </w:r>
      <w:r w:rsidRPr="000A7CF8">
        <w:t>http://www.mac.gov.tw/ct.asp?xItem=104641&amp;ctNode=5628&amp;mp=1</w:t>
      </w:r>
    </w:p>
    <w:p w:rsidR="000A7CF8" w:rsidRDefault="000A7CF8" w:rsidP="000A7CF8"/>
    <w:p w:rsidR="000A7CF8" w:rsidRDefault="000A7CF8" w:rsidP="000A7CF8">
      <w:pPr>
        <w:rPr>
          <w:rFonts w:hint="eastAsia"/>
        </w:rPr>
      </w:pPr>
      <w:r>
        <w:rPr>
          <w:rFonts w:hint="eastAsia"/>
        </w:rPr>
        <w:t>馬英九總統上午出席「</w:t>
      </w:r>
      <w:r>
        <w:rPr>
          <w:rFonts w:hint="eastAsia"/>
        </w:rPr>
        <w:t>2013</w:t>
      </w:r>
      <w:r>
        <w:rPr>
          <w:rFonts w:hint="eastAsia"/>
        </w:rPr>
        <w:t>世界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際法學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亞太論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」開幕式，除以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岸關係及釣魚臺列嶼主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例，說明我方係以和平方式解決爭端，並再度呼籲菲律賓政府就「廣大興</w:t>
      </w:r>
      <w:r>
        <w:rPr>
          <w:rFonts w:hint="eastAsia"/>
        </w:rPr>
        <w:t>28</w:t>
      </w:r>
      <w:r>
        <w:rPr>
          <w:rFonts w:hint="eastAsia"/>
        </w:rPr>
        <w:t>號」乙案負起責任，回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我方要求。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菲律賓公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船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日射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漁船「廣大興</w:t>
      </w:r>
      <w:r>
        <w:rPr>
          <w:rFonts w:hint="eastAsia"/>
        </w:rPr>
        <w:t>28</w:t>
      </w:r>
      <w:r>
        <w:rPr>
          <w:rFonts w:hint="eastAsia"/>
        </w:rPr>
        <w:t>號」，造成一名漁民死亡、船隻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重受損之案件，總統強調，菲律賓公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船人員在臺菲</w:t>
      </w:r>
      <w:proofErr w:type="gramStart"/>
      <w:r>
        <w:rPr>
          <w:rFonts w:hint="eastAsia"/>
        </w:rPr>
        <w:t>專屬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海域重疊範</w:t>
      </w:r>
      <w:proofErr w:type="gramStart"/>
      <w:r>
        <w:rPr>
          <w:rFonts w:hint="eastAsia"/>
        </w:rPr>
        <w:t>圍內</w:t>
      </w:r>
      <w:proofErr w:type="gramEnd"/>
      <w:r>
        <w:rPr>
          <w:rFonts w:hint="eastAsia"/>
        </w:rPr>
        <w:t>濫用武力，此一行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不論是在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際法或</w:t>
      </w:r>
      <w:r>
        <w:rPr>
          <w:rFonts w:hint="eastAsia"/>
        </w:rPr>
        <w:t>1982</w:t>
      </w:r>
      <w:r>
        <w:rPr>
          <w:rFonts w:hint="eastAsia"/>
        </w:rPr>
        <w:t>年的《聯合國海洋法公約》均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法無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，不容</w:t>
      </w:r>
      <w:proofErr w:type="gramStart"/>
      <w:r>
        <w:rPr>
          <w:rFonts w:hint="eastAsia"/>
        </w:rPr>
        <w:t>於國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，因此，我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正要求菲律賓政府正式道歉、賠償損失、儘速</w:t>
      </w:r>
      <w:proofErr w:type="gramStart"/>
      <w:r>
        <w:rPr>
          <w:rFonts w:hint="eastAsia"/>
        </w:rPr>
        <w:t>徹</w:t>
      </w:r>
      <w:proofErr w:type="gramEnd"/>
      <w:r>
        <w:rPr>
          <w:rFonts w:hint="eastAsia"/>
        </w:rPr>
        <w:t>查事實</w:t>
      </w:r>
      <w:proofErr w:type="gramStart"/>
      <w:r>
        <w:rPr>
          <w:rFonts w:hint="eastAsia"/>
        </w:rPr>
        <w:t>嚴懲</w:t>
      </w:r>
      <w:proofErr w:type="gramEnd"/>
      <w:r>
        <w:rPr>
          <w:rFonts w:hint="eastAsia"/>
        </w:rPr>
        <w:t>凶手及儘速</w:t>
      </w:r>
      <w:proofErr w:type="gramStart"/>
      <w:r>
        <w:rPr>
          <w:rFonts w:hint="eastAsia"/>
        </w:rPr>
        <w:t>啟動</w:t>
      </w:r>
      <w:proofErr w:type="gramEnd"/>
      <w:r>
        <w:rPr>
          <w:rFonts w:hint="eastAsia"/>
        </w:rPr>
        <w:t>臺菲漁業協議談判。上述四大要求均符合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際法規範與實踐，菲律賓政府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負起責任，處理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。然而，該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政府在限期</w:t>
      </w:r>
      <w:r>
        <w:rPr>
          <w:rFonts w:hint="eastAsia"/>
        </w:rPr>
        <w:t>72</w:t>
      </w:r>
      <w:r>
        <w:rPr>
          <w:rFonts w:hint="eastAsia"/>
        </w:rPr>
        <w:t>小時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未符合我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要求，故我</w:t>
      </w:r>
      <w:proofErr w:type="gramStart"/>
      <w:r>
        <w:rPr>
          <w:rFonts w:hint="eastAsia"/>
        </w:rPr>
        <w:t>國採</w:t>
      </w:r>
      <w:proofErr w:type="gramEnd"/>
      <w:r>
        <w:rPr>
          <w:rFonts w:hint="eastAsia"/>
        </w:rPr>
        <w:t>取召回駐菲大使、</w:t>
      </w:r>
      <w:proofErr w:type="gramStart"/>
      <w:r>
        <w:rPr>
          <w:rFonts w:hint="eastAsia"/>
        </w:rPr>
        <w:t>凍</w:t>
      </w:r>
      <w:proofErr w:type="gramEnd"/>
      <w:r>
        <w:rPr>
          <w:rFonts w:hint="eastAsia"/>
        </w:rPr>
        <w:t>結菲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申請、</w:t>
      </w:r>
      <w:proofErr w:type="gramStart"/>
      <w:r>
        <w:rPr>
          <w:rFonts w:hint="eastAsia"/>
        </w:rPr>
        <w:t>發布菲律</w:t>
      </w:r>
      <w:proofErr w:type="gramEnd"/>
      <w:r>
        <w:rPr>
          <w:rFonts w:hint="eastAsia"/>
        </w:rPr>
        <w:t>賓旅遊警示</w:t>
      </w:r>
      <w:proofErr w:type="gramStart"/>
      <w:r>
        <w:rPr>
          <w:rFonts w:hint="eastAsia"/>
        </w:rPr>
        <w:t>燈</w:t>
      </w:r>
      <w:proofErr w:type="gramEnd"/>
      <w:r>
        <w:rPr>
          <w:rFonts w:hint="eastAsia"/>
        </w:rPr>
        <w:t>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「紅色」，以及停止雙方農業、科技及經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交流等</w:t>
      </w:r>
      <w:r>
        <w:rPr>
          <w:rFonts w:hint="eastAsia"/>
        </w:rPr>
        <w:t>11</w:t>
      </w:r>
      <w:r>
        <w:rPr>
          <w:rFonts w:hint="eastAsia"/>
        </w:rPr>
        <w:t>項制裁措施。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，在公開海域</w:t>
      </w:r>
      <w:proofErr w:type="gramStart"/>
      <w:r>
        <w:rPr>
          <w:rFonts w:hint="eastAsia"/>
        </w:rPr>
        <w:t>殺害非</w:t>
      </w:r>
      <w:proofErr w:type="gramEnd"/>
      <w:r>
        <w:rPr>
          <w:rFonts w:hint="eastAsia"/>
        </w:rPr>
        <w:t>武裝的無</w:t>
      </w:r>
      <w:proofErr w:type="gramStart"/>
      <w:r>
        <w:rPr>
          <w:rFonts w:hint="eastAsia"/>
        </w:rPr>
        <w:t>辜</w:t>
      </w:r>
      <w:proofErr w:type="gramEnd"/>
      <w:r>
        <w:rPr>
          <w:rFonts w:hint="eastAsia"/>
        </w:rPr>
        <w:t>人民，是任何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個文明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家均無法忍受的事情。中華民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係</w:t>
      </w:r>
      <w:proofErr w:type="gramStart"/>
      <w:r>
        <w:rPr>
          <w:rFonts w:hint="eastAsia"/>
        </w:rPr>
        <w:t>愛好和平的國</w:t>
      </w:r>
      <w:proofErr w:type="gramEnd"/>
      <w:r>
        <w:rPr>
          <w:rFonts w:hint="eastAsia"/>
        </w:rPr>
        <w:t>家，向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主張以和平方式解決爭端，並多次落實此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原則，希望菲律賓政府亦能秉持相同態度，扮演負責任的利害關係者（</w:t>
      </w:r>
      <w:r>
        <w:rPr>
          <w:rFonts w:hint="eastAsia"/>
        </w:rPr>
        <w:t>responsible stakeholder</w:t>
      </w:r>
      <w:r>
        <w:rPr>
          <w:rFonts w:hint="eastAsia"/>
        </w:rPr>
        <w:t>）。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本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主題係「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際法與爭端解決：亞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地區的挑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」，總統也與訪賓分享他上任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如何以和平方式處理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岸關係及東海島嶼主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爭議等議題。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岸關係，總統指出，</w:t>
      </w:r>
      <w:r>
        <w:rPr>
          <w:rFonts w:hint="eastAsia"/>
        </w:rPr>
        <w:t>1949</w:t>
      </w:r>
      <w:r>
        <w:rPr>
          <w:rFonts w:hint="eastAsia"/>
        </w:rPr>
        <w:t>年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共</w:t>
      </w:r>
      <w:proofErr w:type="gramStart"/>
      <w:r>
        <w:rPr>
          <w:rFonts w:hint="eastAsia"/>
        </w:rPr>
        <w:t>內戰</w:t>
      </w:r>
      <w:proofErr w:type="gramEnd"/>
      <w:r>
        <w:rPr>
          <w:rFonts w:hint="eastAsia"/>
        </w:rPr>
        <w:t>告一段落，中共控制了大陸，中華民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政府撤退到臺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岸開始</w:t>
      </w:r>
      <w:r>
        <w:rPr>
          <w:rFonts w:hint="eastAsia"/>
        </w:rPr>
        <w:t>64</w:t>
      </w:r>
      <w:r>
        <w:rPr>
          <w:rFonts w:hint="eastAsia"/>
        </w:rPr>
        <w:t>年的隔海分治。雖然中共自稱已推翻中華民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政府，成立「中華人民共和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人民政府」，但是，中華民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政府並未消失，仍然有效統治臺</w:t>
      </w:r>
      <w:proofErr w:type="gramStart"/>
      <w:r>
        <w:rPr>
          <w:rFonts w:hint="eastAsia"/>
        </w:rPr>
        <w:t>澎</w:t>
      </w:r>
      <w:proofErr w:type="gramEnd"/>
      <w:r>
        <w:rPr>
          <w:rFonts w:hint="eastAsia"/>
        </w:rPr>
        <w:t>金馬。中華民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1947</w:t>
      </w:r>
      <w:r>
        <w:rPr>
          <w:rFonts w:hint="eastAsia"/>
        </w:rPr>
        <w:t>年制定施行，當時中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尚未分裂，因此這部憲法當然是一部「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」的憲法，而中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大陸仍是我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憲法中所指的「固有疆域」，我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政府亦不可能在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岸隔海分治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，承認在我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大陸領土上，另有一個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家的存在。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岸關係不是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關係，而是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種特殊的關係，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岸之間當然也沒有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際法上的承認問題。然而，中共自</w:t>
      </w:r>
      <w:r>
        <w:rPr>
          <w:rFonts w:hint="eastAsia"/>
        </w:rPr>
        <w:t>1949</w:t>
      </w:r>
      <w:r>
        <w:rPr>
          <w:rFonts w:hint="eastAsia"/>
        </w:rPr>
        <w:t>年統治中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大陸迄今已有</w:t>
      </w:r>
      <w:r>
        <w:rPr>
          <w:rFonts w:hint="eastAsia"/>
        </w:rPr>
        <w:t>64</w:t>
      </w:r>
      <w:r>
        <w:rPr>
          <w:rFonts w:hint="eastAsia"/>
        </w:rPr>
        <w:t>年，此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客觀事實，我們不能、也不必否認，中共是實際統治中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大陸的統治當局（</w:t>
      </w:r>
      <w:r>
        <w:rPr>
          <w:rFonts w:hint="eastAsia"/>
        </w:rPr>
        <w:t>governing authority</w:t>
      </w:r>
      <w:r>
        <w:rPr>
          <w:rFonts w:hint="eastAsia"/>
        </w:rPr>
        <w:t>），倘雙方仍相互否認統治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如何進行交流？</w:t>
      </w:r>
      <w:r>
        <w:rPr>
          <w:rFonts w:hint="eastAsia"/>
        </w:rPr>
        <w:t xml:space="preserve"> </w:t>
      </w:r>
      <w:r>
        <w:rPr>
          <w:rFonts w:hint="eastAsia"/>
        </w:rPr>
        <w:t>因此，他提出「主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互不承認，治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互不否認」之主張。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總統進一步說明，上述概念亦曾見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1972</w:t>
      </w:r>
      <w:r>
        <w:rPr>
          <w:rFonts w:hint="eastAsia"/>
        </w:rPr>
        <w:t>年東西德簽訂的《基礎關係條約》。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德之間不用「主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」（</w:t>
      </w:r>
      <w:proofErr w:type="spellStart"/>
      <w:r>
        <w:rPr>
          <w:rFonts w:hint="eastAsia"/>
        </w:rPr>
        <w:t>Souveraenitaet</w:t>
      </w:r>
      <w:proofErr w:type="spellEnd"/>
      <w:r>
        <w:rPr>
          <w:rFonts w:hint="eastAsia"/>
        </w:rPr>
        <w:t>）而用「統治高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」（</w:t>
      </w:r>
      <w:proofErr w:type="spellStart"/>
      <w:r>
        <w:rPr>
          <w:rFonts w:hint="eastAsia"/>
        </w:rPr>
        <w:t>Hoeitsgewalt</w:t>
      </w:r>
      <w:proofErr w:type="spellEnd"/>
      <w:r>
        <w:rPr>
          <w:rFonts w:hint="eastAsia"/>
        </w:rPr>
        <w:t>）之字眼，因此區隔出主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及統治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之概念。總統說，「主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互不承認，治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互不否認」之主張，既符合中華民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憲法，亦符合在憲法架構下，維持「不統、不獨、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武」臺海現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之理念，同時也與「九二共識」概念一致。這不僅是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最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實的描述與解釋，也是消除雙方</w:t>
      </w:r>
      <w:proofErr w:type="gramStart"/>
      <w:r>
        <w:rPr>
          <w:rFonts w:hint="eastAsia"/>
        </w:rPr>
        <w:t>敵</w:t>
      </w:r>
      <w:proofErr w:type="gramEnd"/>
      <w:r>
        <w:rPr>
          <w:rFonts w:hint="eastAsia"/>
        </w:rPr>
        <w:t>意、擱置主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爭議並促進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岸發展最好的方法。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總統進一步指出，他上任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岸共舉行</w:t>
      </w:r>
      <w:r>
        <w:rPr>
          <w:rFonts w:hint="eastAsia"/>
        </w:rPr>
        <w:t>8</w:t>
      </w:r>
      <w:r>
        <w:rPr>
          <w:rFonts w:hint="eastAsia"/>
        </w:rPr>
        <w:t>次正式協商，簽署了</w:t>
      </w:r>
      <w:r>
        <w:rPr>
          <w:rFonts w:hint="eastAsia"/>
        </w:rPr>
        <w:t>18</w:t>
      </w:r>
      <w:r>
        <w:rPr>
          <w:rFonts w:hint="eastAsia"/>
        </w:rPr>
        <w:t>項協議，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容涵蓋直航、</w:t>
      </w:r>
      <w:r>
        <w:rPr>
          <w:rFonts w:hint="eastAsia"/>
        </w:rPr>
        <w:lastRenderedPageBreak/>
        <w:t>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臺、食品安全、漁工雇用、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植物檢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、共同打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犯罪、金融監理、經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合作及智財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保護等領域。和他上任前相比，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岸航班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過去的假日包機變成現在每週</w:t>
      </w:r>
      <w:r>
        <w:rPr>
          <w:rFonts w:hint="eastAsia"/>
        </w:rPr>
        <w:t>616</w:t>
      </w:r>
      <w:r>
        <w:rPr>
          <w:rFonts w:hint="eastAsia"/>
        </w:rPr>
        <w:t>班直航班機；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臺大陸旅客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每年</w:t>
      </w:r>
      <w:r>
        <w:rPr>
          <w:rFonts w:hint="eastAsia"/>
        </w:rPr>
        <w:t>27</w:t>
      </w:r>
      <w:r>
        <w:rPr>
          <w:rFonts w:hint="eastAsia"/>
        </w:rPr>
        <w:t>萬人次成長到每年約</w:t>
      </w:r>
      <w:r>
        <w:rPr>
          <w:rFonts w:hint="eastAsia"/>
        </w:rPr>
        <w:t>250</w:t>
      </w:r>
      <w:r>
        <w:rPr>
          <w:rFonts w:hint="eastAsia"/>
        </w:rPr>
        <w:t>萬人次；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臺大陸學生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800</w:t>
      </w:r>
      <w:r>
        <w:rPr>
          <w:rFonts w:hint="eastAsia"/>
        </w:rPr>
        <w:t>餘人增加至去年的</w:t>
      </w:r>
      <w:r>
        <w:rPr>
          <w:rFonts w:hint="eastAsia"/>
        </w:rPr>
        <w:t>17,000</w:t>
      </w:r>
      <w:r>
        <w:rPr>
          <w:rFonts w:hint="eastAsia"/>
        </w:rPr>
        <w:t>餘人，而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岸合作打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詐</w:t>
      </w:r>
      <w:proofErr w:type="gramStart"/>
      <w:r>
        <w:rPr>
          <w:rFonts w:hint="eastAsia"/>
        </w:rPr>
        <w:t>欺案件</w:t>
      </w:r>
      <w:proofErr w:type="gramEnd"/>
      <w:r>
        <w:rPr>
          <w:rFonts w:hint="eastAsia"/>
        </w:rPr>
        <w:t>亦成效顯著，臺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詐欺案件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量因而降低一半，損失金額則約減少四分之三（新臺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140</w:t>
      </w:r>
      <w:r>
        <w:rPr>
          <w:rFonts w:hint="eastAsia"/>
        </w:rPr>
        <w:t>億元）。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總統強調，我方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實政策，透過制度化協商，逐步建立</w:t>
      </w:r>
      <w:proofErr w:type="gramStart"/>
      <w:r>
        <w:rPr>
          <w:rFonts w:hint="eastAsia"/>
        </w:rPr>
        <w:t>兩岸互</w:t>
      </w:r>
      <w:proofErr w:type="gramEnd"/>
      <w:r>
        <w:rPr>
          <w:rFonts w:hint="eastAsia"/>
        </w:rPr>
        <w:t>信，開創前所未有的和平新局。未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持續擴大及深化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，包括互設辦事機構及通盤檢討《兩岸人民關係條例》等，以期達到</w:t>
      </w:r>
      <w:proofErr w:type="gramStart"/>
      <w:r>
        <w:rPr>
          <w:rFonts w:hint="eastAsia"/>
        </w:rPr>
        <w:t>兩岸和平繁</w:t>
      </w:r>
      <w:proofErr w:type="gramEnd"/>
      <w:r>
        <w:rPr>
          <w:rFonts w:hint="eastAsia"/>
        </w:rPr>
        <w:t>榮發展的目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釣魚臺列嶼主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爭議，總統向與</w:t>
      </w:r>
      <w:proofErr w:type="gramStart"/>
      <w:r>
        <w:rPr>
          <w:rFonts w:hint="eastAsia"/>
        </w:rPr>
        <w:t>會專</w:t>
      </w:r>
      <w:proofErr w:type="gramEnd"/>
      <w:r>
        <w:rPr>
          <w:rFonts w:hint="eastAsia"/>
        </w:rPr>
        <w:t>家學者說明，在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月日本政府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釣魚臺列嶼進行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有化之前，他早就在</w:t>
      </w:r>
      <w:r>
        <w:rPr>
          <w:rFonts w:hint="eastAsia"/>
        </w:rPr>
        <w:t>8</w:t>
      </w:r>
      <w:r>
        <w:rPr>
          <w:rFonts w:hint="eastAsia"/>
        </w:rPr>
        <w:t>月提出「東海和平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議」，呼籲相關各方謹慎行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，並擱置爭議，以和平方式處理爭端，因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不可分割、資源可以共享」。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總統說，他在</w:t>
      </w:r>
      <w:r>
        <w:rPr>
          <w:rFonts w:hint="eastAsia"/>
        </w:rPr>
        <w:t>40</w:t>
      </w:r>
      <w:r>
        <w:rPr>
          <w:rFonts w:hint="eastAsia"/>
        </w:rPr>
        <w:t>年前即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加保釣運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，如今，他仍然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持釣魚臺列嶼主</w:t>
      </w:r>
      <w:proofErr w:type="gramStart"/>
      <w:r>
        <w:rPr>
          <w:rFonts w:hint="eastAsia"/>
        </w:rPr>
        <w:t>權屬於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，而欲解決爭議，則須以和平方式擱置爭議，首先即可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生物或非生物資源的合作著手。因此，我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與日本自去年</w:t>
      </w:r>
      <w:r>
        <w:rPr>
          <w:rFonts w:hint="eastAsia"/>
        </w:rPr>
        <w:t>9</w:t>
      </w:r>
      <w:r>
        <w:rPr>
          <w:rFonts w:hint="eastAsia"/>
        </w:rPr>
        <w:t>月開始進行漁業談判，最終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日簽署《臺日漁業協議》。協議中建立共同養育與管理區，讓雙方漁民均可捕魚；至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爭議部分，雙方訂定「無損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益條款」（</w:t>
      </w:r>
      <w:r>
        <w:rPr>
          <w:rFonts w:hint="eastAsia"/>
        </w:rPr>
        <w:t>no prejudice clause</w:t>
      </w:r>
      <w:r>
        <w:rPr>
          <w:rFonts w:hint="eastAsia"/>
        </w:rPr>
        <w:t>），換言之，彼此在海洋法上的主張均不受此協議影響。此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協議之簽署不僅使長達</w:t>
      </w:r>
      <w:r>
        <w:rPr>
          <w:rFonts w:hint="eastAsia"/>
        </w:rPr>
        <w:t>40</w:t>
      </w:r>
      <w:r>
        <w:rPr>
          <w:rFonts w:hint="eastAsia"/>
        </w:rPr>
        <w:t>多年的釣魚臺列嶼主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爭議首次獲得解決方案，也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類似的領土爭議</w:t>
      </w:r>
      <w:proofErr w:type="gramStart"/>
      <w:r>
        <w:rPr>
          <w:rFonts w:hint="eastAsia"/>
        </w:rPr>
        <w:t>樹</w:t>
      </w:r>
      <w:proofErr w:type="gramEnd"/>
      <w:r>
        <w:rPr>
          <w:rFonts w:hint="eastAsia"/>
        </w:rPr>
        <w:t>立了良好示範。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，歷史經驗告訴我們，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爭端要能</w:t>
      </w:r>
      <w:proofErr w:type="gramEnd"/>
      <w:r>
        <w:rPr>
          <w:rFonts w:hint="eastAsia"/>
        </w:rPr>
        <w:t>和平解決，</w:t>
      </w:r>
      <w:proofErr w:type="gramStart"/>
      <w:r>
        <w:rPr>
          <w:rFonts w:hint="eastAsia"/>
        </w:rPr>
        <w:t>當事方必</w:t>
      </w:r>
      <w:proofErr w:type="gramEnd"/>
      <w:r>
        <w:rPr>
          <w:rFonts w:hint="eastAsia"/>
        </w:rPr>
        <w:t>須正視現實、擱置爭議、尊重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際法，方有可能。而中華民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政府在改善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岸關係與解決臺日漁業爭端的努力過程中，已清楚展現我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扮演「和平締造者」角色的理論與實踐。</w:t>
      </w:r>
    </w:p>
    <w:p w:rsidR="000A7CF8" w:rsidRDefault="000A7CF8" w:rsidP="000A7CF8">
      <w:r>
        <w:t xml:space="preserve"> </w:t>
      </w:r>
    </w:p>
    <w:p w:rsidR="000A7CF8" w:rsidRDefault="000A7CF8" w:rsidP="000A7CF8">
      <w:pPr>
        <w:rPr>
          <w:rFonts w:hint="eastAsia"/>
        </w:rPr>
      </w:pPr>
      <w:r>
        <w:rPr>
          <w:rFonts w:hint="eastAsia"/>
        </w:rPr>
        <w:t>包括「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際法學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」名譽財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長暨「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際法學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德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分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」理事長</w:t>
      </w:r>
      <w:proofErr w:type="spellStart"/>
      <w:r>
        <w:rPr>
          <w:rFonts w:hint="eastAsia"/>
        </w:rPr>
        <w:t>Torsten</w:t>
      </w:r>
      <w:proofErr w:type="spellEnd"/>
      <w:r>
        <w:rPr>
          <w:rFonts w:hint="eastAsia"/>
        </w:rPr>
        <w:t xml:space="preserve"> Stein</w:t>
      </w:r>
      <w:r>
        <w:rPr>
          <w:rFonts w:hint="eastAsia"/>
        </w:rPr>
        <w:t>、「美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際法學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環太平洋法律委員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」共同主席</w:t>
      </w:r>
      <w:r>
        <w:rPr>
          <w:rFonts w:hint="eastAsia"/>
        </w:rPr>
        <w:t xml:space="preserve">Edmund </w:t>
      </w:r>
      <w:proofErr w:type="spellStart"/>
      <w:r>
        <w:rPr>
          <w:rFonts w:hint="eastAsia"/>
        </w:rPr>
        <w:t>Sim</w:t>
      </w:r>
      <w:proofErr w:type="spellEnd"/>
      <w:r>
        <w:rPr>
          <w:rFonts w:hint="eastAsia"/>
        </w:rPr>
        <w:t>、政治大學副校長林碧</w:t>
      </w:r>
      <w:proofErr w:type="gramStart"/>
      <w:r>
        <w:rPr>
          <w:rFonts w:hint="eastAsia"/>
        </w:rPr>
        <w:t>炤</w:t>
      </w:r>
      <w:proofErr w:type="gramEnd"/>
      <w:r>
        <w:rPr>
          <w:rFonts w:hint="eastAsia"/>
        </w:rPr>
        <w:t>、「中華民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際法學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」理事長陳純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，以及外交部次長柯森耀等人均出席是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開幕典禮。</w:t>
      </w:r>
      <w:r>
        <w:rPr>
          <w:rFonts w:hint="eastAsia"/>
        </w:rPr>
        <w:t xml:space="preserve"> </w:t>
      </w:r>
    </w:p>
    <w:p w:rsidR="000A7CF8" w:rsidRDefault="000A7CF8" w:rsidP="000A7CF8"/>
    <w:p w:rsidR="000A7CF8" w:rsidRDefault="000A7CF8" w:rsidP="000A7CF8">
      <w:pPr>
        <w:rPr>
          <w:rFonts w:hint="eastAsia"/>
        </w:rPr>
      </w:pPr>
      <w:r>
        <w:rPr>
          <w:rFonts w:hint="eastAsia"/>
        </w:rPr>
        <w:t>【總統府新聞稿】</w:t>
      </w:r>
    </w:p>
    <w:p w:rsidR="000A7CF8" w:rsidRDefault="000A7CF8" w:rsidP="000A7CF8"/>
    <w:p w:rsidR="00432BEA" w:rsidRDefault="00432BEA"/>
    <w:sectPr w:rsidR="00432BEA" w:rsidSect="0043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8E" w:rsidRDefault="00293A8E" w:rsidP="000A7CF8">
      <w:r>
        <w:separator/>
      </w:r>
    </w:p>
  </w:endnote>
  <w:endnote w:type="continuationSeparator" w:id="0">
    <w:p w:rsidR="00293A8E" w:rsidRDefault="00293A8E" w:rsidP="000A7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8E" w:rsidRDefault="00293A8E" w:rsidP="000A7CF8">
      <w:r>
        <w:separator/>
      </w:r>
    </w:p>
  </w:footnote>
  <w:footnote w:type="continuationSeparator" w:id="0">
    <w:p w:rsidR="00293A8E" w:rsidRDefault="00293A8E" w:rsidP="000A7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CF8"/>
    <w:rsid w:val="000A7CF8"/>
    <w:rsid w:val="00293A8E"/>
    <w:rsid w:val="0043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2013-11-29T11:50:00Z</dcterms:created>
  <dcterms:modified xsi:type="dcterms:W3CDTF">2013-11-29T11:50:00Z</dcterms:modified>
</cp:coreProperties>
</file>