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19" w:rsidRPr="008B3519" w:rsidRDefault="008B3519" w:rsidP="008B3519">
      <w:pPr>
        <w:rPr>
          <w:rFonts w:hint="eastAsia"/>
          <w:b/>
        </w:rPr>
      </w:pPr>
      <w:r w:rsidRPr="008B3519">
        <w:rPr>
          <w:rFonts w:hint="eastAsia"/>
          <w:b/>
        </w:rPr>
        <w:t>馬總統出席「我</w:t>
      </w:r>
      <w:proofErr w:type="gramStart"/>
      <w:r w:rsidRPr="008B3519">
        <w:rPr>
          <w:rFonts w:hint="eastAsia"/>
          <w:b/>
        </w:rPr>
        <w:t>國</w:t>
      </w:r>
      <w:proofErr w:type="gramEnd"/>
      <w:r w:rsidRPr="008B3519">
        <w:rPr>
          <w:rFonts w:hint="eastAsia"/>
          <w:b/>
        </w:rPr>
        <w:t>與紐西蘭簽署經</w:t>
      </w:r>
      <w:proofErr w:type="gramStart"/>
      <w:r w:rsidRPr="008B3519">
        <w:rPr>
          <w:rFonts w:hint="eastAsia"/>
          <w:b/>
        </w:rPr>
        <w:t>濟</w:t>
      </w:r>
      <w:proofErr w:type="gramEnd"/>
      <w:r w:rsidRPr="008B3519">
        <w:rPr>
          <w:rFonts w:hint="eastAsia"/>
          <w:b/>
        </w:rPr>
        <w:t>合作協定」慶祝酒</w:t>
      </w:r>
      <w:proofErr w:type="gramStart"/>
      <w:r w:rsidRPr="008B3519">
        <w:rPr>
          <w:rFonts w:hint="eastAsia"/>
          <w:b/>
        </w:rPr>
        <w:t>會</w:t>
      </w:r>
      <w:proofErr w:type="gramEnd"/>
      <w:r w:rsidRPr="008B3519">
        <w:rPr>
          <w:rFonts w:hint="eastAsia"/>
          <w:b/>
        </w:rPr>
        <w:t>：有關</w:t>
      </w:r>
      <w:proofErr w:type="gramStart"/>
      <w:r w:rsidRPr="008B3519">
        <w:rPr>
          <w:rFonts w:hint="eastAsia"/>
          <w:b/>
        </w:rPr>
        <w:t>兩</w:t>
      </w:r>
      <w:proofErr w:type="gramEnd"/>
      <w:r w:rsidRPr="008B3519">
        <w:rPr>
          <w:rFonts w:hint="eastAsia"/>
          <w:b/>
        </w:rPr>
        <w:t>岸關係談話</w:t>
      </w:r>
      <w:proofErr w:type="gramStart"/>
      <w:r w:rsidRPr="008B3519">
        <w:rPr>
          <w:rFonts w:hint="eastAsia"/>
          <w:b/>
        </w:rPr>
        <w:t>內</w:t>
      </w:r>
      <w:proofErr w:type="gramEnd"/>
      <w:r w:rsidRPr="008B3519">
        <w:rPr>
          <w:rFonts w:hint="eastAsia"/>
          <w:b/>
        </w:rPr>
        <w:t>容</w:t>
      </w:r>
    </w:p>
    <w:p w:rsidR="008B3519" w:rsidRPr="008B3519" w:rsidRDefault="008B3519" w:rsidP="008B3519">
      <w:pPr>
        <w:rPr>
          <w:rFonts w:hint="eastAsia"/>
          <w:b/>
        </w:rPr>
      </w:pPr>
      <w:r w:rsidRPr="008B3519">
        <w:rPr>
          <w:rFonts w:hint="eastAsia"/>
          <w:b/>
        </w:rPr>
        <w:t xml:space="preserve"> </w:t>
      </w:r>
      <w:r w:rsidRPr="008B3519">
        <w:rPr>
          <w:rFonts w:hint="eastAsia"/>
          <w:b/>
        </w:rPr>
        <w:t>日期</w:t>
      </w:r>
      <w:r w:rsidRPr="008B3519">
        <w:rPr>
          <w:rFonts w:hint="eastAsia"/>
          <w:b/>
        </w:rPr>
        <w:t>:2013-07-16</w:t>
      </w:r>
    </w:p>
    <w:p w:rsidR="008B3519" w:rsidRPr="008B3519" w:rsidRDefault="008B3519" w:rsidP="008B3519">
      <w:pPr>
        <w:rPr>
          <w:b/>
        </w:rPr>
      </w:pPr>
      <w:r w:rsidRPr="008B3519">
        <w:rPr>
          <w:b/>
        </w:rPr>
        <w:t xml:space="preserve"> </w:t>
      </w:r>
      <w:r>
        <w:rPr>
          <w:rFonts w:hint="eastAsia"/>
          <w:b/>
        </w:rPr>
        <w:t>转载自：</w:t>
      </w:r>
      <w:r w:rsidRPr="008B3519">
        <w:rPr>
          <w:b/>
        </w:rPr>
        <w:t>http://www.mac.gov.tw/ct.asp?xItem=105693&amp;ctNode=5628&amp;mp=1</w:t>
      </w:r>
    </w:p>
    <w:p w:rsidR="008B3519" w:rsidRDefault="008B3519" w:rsidP="008B3519"/>
    <w:p w:rsidR="008B3519" w:rsidRDefault="008B3519" w:rsidP="008B3519">
      <w:pPr>
        <w:rPr>
          <w:rFonts w:hint="eastAsia"/>
        </w:rPr>
      </w:pPr>
      <w:r>
        <w:rPr>
          <w:rFonts w:hint="eastAsia"/>
        </w:rPr>
        <w:t>馬英九總統傍晚前往臺北賓館出席「我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與紐西蘭簽署經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合作協定」慶祝酒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，除肯定雙方以高效率完成簽署，並期許政府團隊持續開疆闢土，擴大我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際經貿版圖。</w:t>
      </w:r>
      <w:r>
        <w:rPr>
          <w:rFonts w:hint="eastAsia"/>
        </w:rPr>
        <w:t xml:space="preserve"> </w:t>
      </w:r>
    </w:p>
    <w:p w:rsidR="008B3519" w:rsidRDefault="008B3519" w:rsidP="008B3519"/>
    <w:p w:rsidR="008B3519" w:rsidRDefault="008B3519" w:rsidP="008B3519">
      <w:pPr>
        <w:rPr>
          <w:rFonts w:hint="eastAsia"/>
        </w:rPr>
      </w:pPr>
      <w:r>
        <w:rPr>
          <w:rFonts w:hint="eastAsia"/>
        </w:rPr>
        <w:t>總統致詞時表示，我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與紐西蘭雙方代表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今年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日共同簽署《臺紐經濟合作協定》（</w:t>
      </w:r>
      <w:r>
        <w:rPr>
          <w:rFonts w:hint="eastAsia"/>
        </w:rPr>
        <w:t>ANZTEC</w:t>
      </w:r>
      <w:r>
        <w:rPr>
          <w:rFonts w:hint="eastAsia"/>
        </w:rPr>
        <w:t>），創下許多紀錄。第一，紐西蘭係第一個與我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簽署經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合作協定的已開發、無邦交及南半球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家；其次，該協定部分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容超越世界貿易組織的</w:t>
      </w:r>
      <w:proofErr w:type="gramStart"/>
      <w:r>
        <w:rPr>
          <w:rFonts w:hint="eastAsia"/>
        </w:rPr>
        <w:t>標準</w:t>
      </w:r>
      <w:proofErr w:type="gramEnd"/>
      <w:r>
        <w:rPr>
          <w:rFonts w:hint="eastAsia"/>
        </w:rPr>
        <w:t>（</w:t>
      </w:r>
      <w:r>
        <w:rPr>
          <w:rFonts w:hint="eastAsia"/>
        </w:rPr>
        <w:t>WTO plus</w:t>
      </w:r>
      <w:r>
        <w:rPr>
          <w:rFonts w:hint="eastAsia"/>
        </w:rPr>
        <w:t>），包括</w:t>
      </w:r>
      <w:r>
        <w:rPr>
          <w:rFonts w:hint="eastAsia"/>
        </w:rPr>
        <w:t>132</w:t>
      </w:r>
      <w:r>
        <w:rPr>
          <w:rFonts w:hint="eastAsia"/>
        </w:rPr>
        <w:t>項有關環保與永續之規定，在世界各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少有前例；此外，該協定納入許多開創性條款，包括開放天空、影視製作及原住民合作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章等，極具特色。最重要的是，該協定係繼</w:t>
      </w:r>
      <w:r>
        <w:rPr>
          <w:rFonts w:hint="eastAsia"/>
        </w:rPr>
        <w:t>3</w:t>
      </w:r>
      <w:r>
        <w:rPr>
          <w:rFonts w:hint="eastAsia"/>
        </w:rPr>
        <w:t>年前《兩岸經濟合作架構協議》（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）簽署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與無邦交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簽署之協定，顯</w:t>
      </w:r>
      <w:proofErr w:type="gramStart"/>
      <w:r>
        <w:rPr>
          <w:rFonts w:hint="eastAsia"/>
        </w:rPr>
        <w:t>示政府改善兩</w:t>
      </w:r>
      <w:proofErr w:type="gramEnd"/>
      <w:r>
        <w:rPr>
          <w:rFonts w:hint="eastAsia"/>
        </w:rPr>
        <w:t>岸關係，同時擴大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與之努力已獲致成果。</w:t>
      </w:r>
    </w:p>
    <w:p w:rsidR="008B3519" w:rsidRDefault="008B3519" w:rsidP="008B3519">
      <w:r>
        <w:t xml:space="preserve"> </w:t>
      </w:r>
    </w:p>
    <w:p w:rsidR="008B3519" w:rsidRDefault="008B3519" w:rsidP="008B3519">
      <w:pPr>
        <w:rPr>
          <w:rFonts w:hint="eastAsia"/>
        </w:rPr>
      </w:pPr>
      <w:r>
        <w:rPr>
          <w:rFonts w:hint="eastAsia"/>
        </w:rPr>
        <w:t>總統進一步指出，他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3</w:t>
      </w:r>
      <w:r>
        <w:rPr>
          <w:rFonts w:hint="eastAsia"/>
        </w:rPr>
        <w:t>年前簽署</w:t>
      </w:r>
      <w:r>
        <w:rPr>
          <w:rFonts w:hint="eastAsia"/>
        </w:rPr>
        <w:t>ECFA</w:t>
      </w:r>
      <w:r>
        <w:rPr>
          <w:rFonts w:hint="eastAsia"/>
        </w:rPr>
        <w:t>時，曾與在野黨主席進行公開辯論，當時他即強調「透過中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大陸進入世界」及「透過世界進入中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大陸」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者可並行不悖；今年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日《兩岸服務貿易協議》簽署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，臺紐隨即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日完成簽署經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合作協定，證明政府已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過去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之間的</w:t>
      </w:r>
      <w:proofErr w:type="gramStart"/>
      <w:r>
        <w:rPr>
          <w:rFonts w:hint="eastAsia"/>
        </w:rPr>
        <w:t>惡</w:t>
      </w:r>
      <w:proofErr w:type="gramEnd"/>
      <w:r>
        <w:rPr>
          <w:rFonts w:hint="eastAsia"/>
        </w:rPr>
        <w:t>性循環，轉變成良性循環。</w:t>
      </w:r>
    </w:p>
    <w:p w:rsidR="008B3519" w:rsidRDefault="008B3519" w:rsidP="008B3519">
      <w:r>
        <w:t xml:space="preserve"> </w:t>
      </w:r>
    </w:p>
    <w:p w:rsidR="00854A39" w:rsidRDefault="008B3519" w:rsidP="008B3519">
      <w:r>
        <w:rPr>
          <w:rFonts w:hint="eastAsia"/>
        </w:rPr>
        <w:t>【總統府新聞稿】</w:t>
      </w:r>
    </w:p>
    <w:sectPr w:rsidR="00854A39" w:rsidSect="00854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022" w:rsidRDefault="00970022" w:rsidP="008B3519">
      <w:r>
        <w:separator/>
      </w:r>
    </w:p>
  </w:endnote>
  <w:endnote w:type="continuationSeparator" w:id="0">
    <w:p w:rsidR="00970022" w:rsidRDefault="00970022" w:rsidP="008B3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022" w:rsidRDefault="00970022" w:rsidP="008B3519">
      <w:r>
        <w:separator/>
      </w:r>
    </w:p>
  </w:footnote>
  <w:footnote w:type="continuationSeparator" w:id="0">
    <w:p w:rsidR="00970022" w:rsidRDefault="00970022" w:rsidP="008B3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519"/>
    <w:rsid w:val="00854A39"/>
    <w:rsid w:val="008B3519"/>
    <w:rsid w:val="0097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5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5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2013-11-28T13:53:00Z</dcterms:created>
  <dcterms:modified xsi:type="dcterms:W3CDTF">2013-11-28T13:54:00Z</dcterms:modified>
</cp:coreProperties>
</file>