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5D" w:rsidRPr="0090725D" w:rsidRDefault="0090725D" w:rsidP="0090725D">
      <w:pPr>
        <w:rPr>
          <w:rFonts w:hint="eastAsia"/>
          <w:b/>
        </w:rPr>
      </w:pPr>
      <w:r w:rsidRPr="0090725D">
        <w:rPr>
          <w:rFonts w:hint="eastAsia"/>
          <w:b/>
        </w:rPr>
        <w:t>馬總統接見中華民</w:t>
      </w:r>
      <w:proofErr w:type="gramStart"/>
      <w:r w:rsidRPr="0090725D">
        <w:rPr>
          <w:rFonts w:hint="eastAsia"/>
          <w:b/>
        </w:rPr>
        <w:t>國</w:t>
      </w:r>
      <w:proofErr w:type="gramEnd"/>
      <w:r w:rsidRPr="0090725D">
        <w:rPr>
          <w:rFonts w:hint="eastAsia"/>
          <w:b/>
        </w:rPr>
        <w:t>農</w:t>
      </w:r>
      <w:proofErr w:type="gramStart"/>
      <w:r w:rsidRPr="0090725D">
        <w:rPr>
          <w:rFonts w:hint="eastAsia"/>
          <w:b/>
        </w:rPr>
        <w:t>會</w:t>
      </w:r>
      <w:proofErr w:type="gramEnd"/>
      <w:r w:rsidRPr="0090725D">
        <w:rPr>
          <w:rFonts w:hint="eastAsia"/>
          <w:b/>
        </w:rPr>
        <w:t>暨中華民</w:t>
      </w:r>
      <w:proofErr w:type="gramStart"/>
      <w:r w:rsidRPr="0090725D">
        <w:rPr>
          <w:rFonts w:hint="eastAsia"/>
          <w:b/>
        </w:rPr>
        <w:t>國</w:t>
      </w:r>
      <w:proofErr w:type="gramEnd"/>
      <w:r w:rsidRPr="0090725D">
        <w:rPr>
          <w:rFonts w:hint="eastAsia"/>
          <w:b/>
        </w:rPr>
        <w:t>全</w:t>
      </w:r>
      <w:proofErr w:type="gramStart"/>
      <w:r w:rsidRPr="0090725D">
        <w:rPr>
          <w:rFonts w:hint="eastAsia"/>
          <w:b/>
        </w:rPr>
        <w:t>國</w:t>
      </w:r>
      <w:proofErr w:type="gramEnd"/>
      <w:r w:rsidRPr="0090725D">
        <w:rPr>
          <w:rFonts w:hint="eastAsia"/>
          <w:b/>
        </w:rPr>
        <w:t>漁</w:t>
      </w:r>
      <w:proofErr w:type="gramStart"/>
      <w:r w:rsidRPr="0090725D">
        <w:rPr>
          <w:rFonts w:hint="eastAsia"/>
          <w:b/>
        </w:rPr>
        <w:t>會</w:t>
      </w:r>
      <w:proofErr w:type="gramEnd"/>
      <w:r w:rsidRPr="0090725D">
        <w:rPr>
          <w:rFonts w:hint="eastAsia"/>
          <w:b/>
        </w:rPr>
        <w:t>理事、監事及總</w:t>
      </w:r>
      <w:proofErr w:type="gramStart"/>
      <w:r w:rsidRPr="0090725D">
        <w:rPr>
          <w:rFonts w:hint="eastAsia"/>
          <w:b/>
        </w:rPr>
        <w:t>幹</w:t>
      </w:r>
      <w:proofErr w:type="gramEnd"/>
      <w:r w:rsidRPr="0090725D">
        <w:rPr>
          <w:rFonts w:hint="eastAsia"/>
          <w:b/>
        </w:rPr>
        <w:t>事：有關</w:t>
      </w:r>
      <w:proofErr w:type="gramStart"/>
      <w:r w:rsidRPr="0090725D">
        <w:rPr>
          <w:rFonts w:hint="eastAsia"/>
          <w:b/>
        </w:rPr>
        <w:t>兩</w:t>
      </w:r>
      <w:proofErr w:type="gramEnd"/>
      <w:r w:rsidRPr="0090725D">
        <w:rPr>
          <w:rFonts w:hint="eastAsia"/>
          <w:b/>
        </w:rPr>
        <w:t>岸關係談話</w:t>
      </w:r>
      <w:proofErr w:type="gramStart"/>
      <w:r w:rsidRPr="0090725D">
        <w:rPr>
          <w:rFonts w:hint="eastAsia"/>
          <w:b/>
        </w:rPr>
        <w:t>內</w:t>
      </w:r>
      <w:proofErr w:type="gramEnd"/>
      <w:r w:rsidRPr="0090725D">
        <w:rPr>
          <w:rFonts w:hint="eastAsia"/>
          <w:b/>
        </w:rPr>
        <w:t>容</w:t>
      </w:r>
    </w:p>
    <w:p w:rsidR="0090725D" w:rsidRDefault="0090725D" w:rsidP="0090725D">
      <w:pPr>
        <w:rPr>
          <w:rFonts w:hint="eastAsia"/>
          <w:b/>
        </w:rPr>
      </w:pPr>
      <w:r w:rsidRPr="0090725D">
        <w:rPr>
          <w:rFonts w:hint="eastAsia"/>
          <w:b/>
        </w:rPr>
        <w:t xml:space="preserve"> </w:t>
      </w:r>
      <w:r w:rsidRPr="0090725D">
        <w:rPr>
          <w:rFonts w:hint="eastAsia"/>
          <w:b/>
        </w:rPr>
        <w:t>日期</w:t>
      </w:r>
      <w:r w:rsidRPr="0090725D">
        <w:rPr>
          <w:rFonts w:hint="eastAsia"/>
          <w:b/>
        </w:rPr>
        <w:t>:2013-08-29</w:t>
      </w:r>
    </w:p>
    <w:p w:rsidR="0090725D" w:rsidRPr="0090725D" w:rsidRDefault="0090725D" w:rsidP="0090725D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90725D">
        <w:rPr>
          <w:b/>
        </w:rPr>
        <w:t>http://www.mac.gov.tw/ct.asp?xItem=106363&amp;ctNode=5628&amp;mp=1</w:t>
      </w:r>
    </w:p>
    <w:p w:rsidR="0090725D" w:rsidRDefault="0090725D" w:rsidP="0090725D">
      <w:r>
        <w:t xml:space="preserve"> </w:t>
      </w:r>
    </w:p>
    <w:p w:rsidR="0090725D" w:rsidRDefault="0090725D" w:rsidP="0090725D">
      <w:pPr>
        <w:rPr>
          <w:rFonts w:hint="eastAsia"/>
        </w:rPr>
      </w:pPr>
      <w:r>
        <w:rPr>
          <w:rFonts w:hint="eastAsia"/>
        </w:rPr>
        <w:t>針對部份人士擔心《兩岸服務貿易協議》開放「外銷用」農產品物流中心之方案，恐對本土農業帶來衝擊事，總統澄清指出，該協議有關農業方面，我方僅承諾開放「畜牧業之顧問服務業」</w:t>
      </w:r>
      <w:r>
        <w:rPr>
          <w:rFonts w:hint="eastAsia"/>
        </w:rPr>
        <w:t>1</w:t>
      </w:r>
      <w:r>
        <w:rPr>
          <w:rFonts w:hint="eastAsia"/>
        </w:rPr>
        <w:t>項，且此為民國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月即已開放之項目，迄今</w:t>
      </w:r>
      <w:r>
        <w:rPr>
          <w:rFonts w:hint="eastAsia"/>
        </w:rPr>
        <w:t>4</w:t>
      </w:r>
      <w:r>
        <w:rPr>
          <w:rFonts w:hint="eastAsia"/>
        </w:rPr>
        <w:t>年來並無陸資來臺投資該服務業，故該協議對臺灣農業並無影響。</w:t>
      </w:r>
    </w:p>
    <w:p w:rsidR="0090725D" w:rsidRDefault="0090725D" w:rsidP="0090725D">
      <w:r>
        <w:t xml:space="preserve"> </w:t>
      </w:r>
    </w:p>
    <w:p w:rsidR="0090725D" w:rsidRDefault="0090725D" w:rsidP="0090725D">
      <w:pPr>
        <w:rPr>
          <w:rFonts w:hint="eastAsia"/>
        </w:rPr>
      </w:pPr>
      <w:r>
        <w:rPr>
          <w:rFonts w:hint="eastAsia"/>
        </w:rPr>
        <w:t>總統進一步表示，未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若確定開放陸資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臺投資「外銷用」農產品物流中心，依規定亦必須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取合資方式，且陸資比例不得超過</w:t>
      </w:r>
      <w:r>
        <w:rPr>
          <w:rFonts w:hint="eastAsia"/>
        </w:rPr>
        <w:t>50%</w:t>
      </w:r>
      <w:r>
        <w:rPr>
          <w:rFonts w:hint="eastAsia"/>
        </w:rPr>
        <w:t>，我方仍具有掌控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營運方向，政府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此絕</w:t>
      </w:r>
      <w:proofErr w:type="gramStart"/>
      <w:r>
        <w:rPr>
          <w:rFonts w:hint="eastAsia"/>
        </w:rPr>
        <w:t>對會嚴</w:t>
      </w:r>
      <w:proofErr w:type="gramEnd"/>
      <w:r>
        <w:rPr>
          <w:rFonts w:hint="eastAsia"/>
        </w:rPr>
        <w:t>格把關，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讓我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農產品外銷的效益提升、農</w:t>
      </w:r>
      <w:proofErr w:type="gramStart"/>
      <w:r>
        <w:rPr>
          <w:rFonts w:hint="eastAsia"/>
        </w:rPr>
        <w:t>民收益</w:t>
      </w:r>
      <w:proofErr w:type="gramEnd"/>
      <w:r>
        <w:rPr>
          <w:rFonts w:hint="eastAsia"/>
        </w:rPr>
        <w:t>提高。</w:t>
      </w:r>
    </w:p>
    <w:p w:rsidR="0090725D" w:rsidRDefault="0090725D" w:rsidP="0090725D">
      <w:r>
        <w:t xml:space="preserve"> </w:t>
      </w:r>
    </w:p>
    <w:p w:rsidR="0065534B" w:rsidRDefault="0090725D" w:rsidP="0090725D">
      <w:r>
        <w:rPr>
          <w:rFonts w:hint="eastAsia"/>
        </w:rPr>
        <w:t>【總統府新聞稿】</w:t>
      </w:r>
    </w:p>
    <w:sectPr w:rsidR="0065534B" w:rsidSect="0065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8D" w:rsidRDefault="00814C8D" w:rsidP="0090725D">
      <w:r>
        <w:separator/>
      </w:r>
    </w:p>
  </w:endnote>
  <w:endnote w:type="continuationSeparator" w:id="0">
    <w:p w:rsidR="00814C8D" w:rsidRDefault="00814C8D" w:rsidP="0090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8D" w:rsidRDefault="00814C8D" w:rsidP="0090725D">
      <w:r>
        <w:separator/>
      </w:r>
    </w:p>
  </w:footnote>
  <w:footnote w:type="continuationSeparator" w:id="0">
    <w:p w:rsidR="00814C8D" w:rsidRDefault="00814C8D" w:rsidP="00907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25D"/>
    <w:rsid w:val="0065534B"/>
    <w:rsid w:val="00814C8D"/>
    <w:rsid w:val="0090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2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2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2013-11-28T13:14:00Z</dcterms:created>
  <dcterms:modified xsi:type="dcterms:W3CDTF">2013-11-28T13:16:00Z</dcterms:modified>
</cp:coreProperties>
</file>