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DD" w:rsidRPr="003B76DD" w:rsidRDefault="003B76DD" w:rsidP="003B76DD">
      <w:pPr>
        <w:rPr>
          <w:rFonts w:hint="eastAsia"/>
          <w:b/>
        </w:rPr>
      </w:pPr>
      <w:proofErr w:type="gramStart"/>
      <w:r w:rsidRPr="003B76DD">
        <w:rPr>
          <w:rFonts w:hint="eastAsia"/>
          <w:b/>
        </w:rPr>
        <w:t>吳</w:t>
      </w:r>
      <w:proofErr w:type="gramEnd"/>
      <w:r w:rsidRPr="003B76DD">
        <w:rPr>
          <w:rFonts w:hint="eastAsia"/>
          <w:b/>
        </w:rPr>
        <w:t>副總統出席「</w:t>
      </w:r>
      <w:proofErr w:type="gramStart"/>
      <w:r w:rsidRPr="003B76DD">
        <w:rPr>
          <w:rFonts w:hint="eastAsia"/>
          <w:b/>
        </w:rPr>
        <w:t>兩</w:t>
      </w:r>
      <w:proofErr w:type="gramEnd"/>
      <w:r w:rsidRPr="003B76DD">
        <w:rPr>
          <w:rFonts w:hint="eastAsia"/>
          <w:b/>
        </w:rPr>
        <w:t>岸連鎖品牌服</w:t>
      </w:r>
      <w:proofErr w:type="gramStart"/>
      <w:r w:rsidRPr="003B76DD">
        <w:rPr>
          <w:rFonts w:hint="eastAsia"/>
          <w:b/>
        </w:rPr>
        <w:t>務</w:t>
      </w:r>
      <w:proofErr w:type="gramEnd"/>
      <w:r w:rsidRPr="003B76DD">
        <w:rPr>
          <w:rFonts w:hint="eastAsia"/>
          <w:b/>
        </w:rPr>
        <w:t>業發展與轉型高峰論</w:t>
      </w:r>
      <w:proofErr w:type="gramStart"/>
      <w:r w:rsidRPr="003B76DD">
        <w:rPr>
          <w:rFonts w:hint="eastAsia"/>
          <w:b/>
        </w:rPr>
        <w:t>壇</w:t>
      </w:r>
      <w:proofErr w:type="gramEnd"/>
      <w:r w:rsidRPr="003B76DD">
        <w:rPr>
          <w:rFonts w:hint="eastAsia"/>
          <w:b/>
        </w:rPr>
        <w:t>」</w:t>
      </w:r>
    </w:p>
    <w:p w:rsidR="003B76DD" w:rsidRDefault="003B76DD" w:rsidP="003B76DD">
      <w:pPr>
        <w:rPr>
          <w:rFonts w:hint="eastAsia"/>
          <w:b/>
        </w:rPr>
      </w:pPr>
      <w:r w:rsidRPr="003B76DD">
        <w:rPr>
          <w:rFonts w:hint="eastAsia"/>
          <w:b/>
        </w:rPr>
        <w:t xml:space="preserve"> </w:t>
      </w:r>
      <w:r w:rsidRPr="003B76DD">
        <w:rPr>
          <w:rFonts w:hint="eastAsia"/>
          <w:b/>
        </w:rPr>
        <w:t>日期</w:t>
      </w:r>
      <w:r w:rsidRPr="003B76DD">
        <w:rPr>
          <w:rFonts w:hint="eastAsia"/>
          <w:b/>
        </w:rPr>
        <w:t>:2013-08-14</w:t>
      </w:r>
    </w:p>
    <w:p w:rsidR="003B76DD" w:rsidRPr="003B76DD" w:rsidRDefault="003B76DD" w:rsidP="003B76DD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3B76DD">
        <w:rPr>
          <w:b/>
        </w:rPr>
        <w:t>http://www.mac.gov.tw/ct.asp?xItem=105922&amp;ctNode=5628&amp;mp=1</w:t>
      </w:r>
    </w:p>
    <w:p w:rsidR="003B76DD" w:rsidRDefault="003B76DD" w:rsidP="003B76DD"/>
    <w:p w:rsidR="003B76DD" w:rsidRDefault="003B76DD" w:rsidP="003B76DD">
      <w:pPr>
        <w:rPr>
          <w:rFonts w:hint="eastAsia"/>
        </w:rPr>
      </w:pPr>
      <w:proofErr w:type="gramStart"/>
      <w:r>
        <w:rPr>
          <w:rFonts w:hint="eastAsia"/>
        </w:rPr>
        <w:t>吳敦</w:t>
      </w:r>
      <w:proofErr w:type="gramEnd"/>
      <w:r>
        <w:rPr>
          <w:rFonts w:hint="eastAsia"/>
        </w:rPr>
        <w:t>義副總統上午出席「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岸連鎖品牌服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業發展與轉型高峰論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」，除詳盡說明《兩岸服務貿易協議》之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容，並強調政府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持續做企業的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盾，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助人民做生意，以提升臺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競爭力。</w:t>
      </w:r>
    </w:p>
    <w:p w:rsidR="003B76DD" w:rsidRDefault="003B76DD" w:rsidP="003B76DD">
      <w:r>
        <w:t xml:space="preserve"> </w:t>
      </w:r>
    </w:p>
    <w:p w:rsidR="003B76DD" w:rsidRDefault="003B76DD" w:rsidP="003B76DD">
      <w:pPr>
        <w:rPr>
          <w:rFonts w:hint="eastAsia"/>
        </w:rPr>
      </w:pPr>
      <w:r>
        <w:rPr>
          <w:rFonts w:hint="eastAsia"/>
        </w:rPr>
        <w:t>副總統致詞時指出，「勤業眾信聯合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計師事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所」及「財團法人商業發展研究院」花費半年，邀集</w:t>
      </w:r>
      <w:r>
        <w:rPr>
          <w:rFonts w:hint="eastAsia"/>
        </w:rPr>
        <w:t>159</w:t>
      </w:r>
      <w:r>
        <w:rPr>
          <w:rFonts w:hint="eastAsia"/>
        </w:rPr>
        <w:t>位以上的企業領袖及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家學者，藉由問卷、座談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及深度訪談等方式蒐集各界建言，提出「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岸連鎖品牌服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業發展與轉型研究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告」，做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政府及業界因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相關挑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考，深具意義。</w:t>
      </w:r>
    </w:p>
    <w:p w:rsidR="003B76DD" w:rsidRDefault="003B76DD" w:rsidP="003B76DD">
      <w:r>
        <w:t xml:space="preserve"> </w:t>
      </w:r>
    </w:p>
    <w:p w:rsidR="003B76DD" w:rsidRDefault="003B76DD" w:rsidP="003B76DD">
      <w:pPr>
        <w:rPr>
          <w:rFonts w:hint="eastAsia"/>
        </w:rPr>
      </w:pPr>
      <w:r>
        <w:rPr>
          <w:rFonts w:hint="eastAsia"/>
        </w:rPr>
        <w:t>副總統表示，「</w:t>
      </w:r>
      <w:proofErr w:type="gramStart"/>
      <w:r>
        <w:rPr>
          <w:rFonts w:hint="eastAsia"/>
        </w:rPr>
        <w:t>壯</w:t>
      </w:r>
      <w:proofErr w:type="gramEnd"/>
      <w:r>
        <w:rPr>
          <w:rFonts w:hint="eastAsia"/>
        </w:rPr>
        <w:t>大臺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、連結亞太、布局全球」係政府的經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策略，若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企業比喻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千里馬，則</w:t>
      </w:r>
      <w:proofErr w:type="gramStart"/>
      <w:r>
        <w:rPr>
          <w:rFonts w:hint="eastAsia"/>
        </w:rPr>
        <w:t>壯</w:t>
      </w:r>
      <w:proofErr w:type="gramEnd"/>
      <w:r>
        <w:rPr>
          <w:rFonts w:hint="eastAsia"/>
        </w:rPr>
        <w:t>大臺</w:t>
      </w:r>
      <w:proofErr w:type="gramStart"/>
      <w:r>
        <w:rPr>
          <w:rFonts w:hint="eastAsia"/>
        </w:rPr>
        <w:t>灣後</w:t>
      </w:r>
      <w:proofErr w:type="gramEnd"/>
      <w:r>
        <w:rPr>
          <w:rFonts w:hint="eastAsia"/>
        </w:rPr>
        <w:t>連結亞太的下一步，即可至使用同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語言、文字及同具中華文化脈絡的中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大陸發展，使千里馬得以在廣大的大陸市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上快意馳騁。</w:t>
      </w:r>
    </w:p>
    <w:p w:rsidR="003B76DD" w:rsidRDefault="003B76DD" w:rsidP="003B76DD">
      <w:r>
        <w:t xml:space="preserve"> </w:t>
      </w:r>
    </w:p>
    <w:p w:rsidR="003B76DD" w:rsidRDefault="003B76DD" w:rsidP="003B76DD">
      <w:pPr>
        <w:rPr>
          <w:rFonts w:hint="eastAsia"/>
        </w:rPr>
      </w:pPr>
      <w:r>
        <w:rPr>
          <w:rFonts w:hint="eastAsia"/>
        </w:rPr>
        <w:t>副總統強調，政府係民間企業的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盾，除長期推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中小企業信用保證基金，並與大陸進行相關貿易談判。其中，《兩岸服務貿易協議》大陸所開放的</w:t>
      </w:r>
      <w:r>
        <w:rPr>
          <w:rFonts w:hint="eastAsia"/>
        </w:rPr>
        <w:t>80</w:t>
      </w:r>
      <w:r>
        <w:rPr>
          <w:rFonts w:hint="eastAsia"/>
        </w:rPr>
        <w:t>個項目中，許多都是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了連鎖品牌業者未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跨海至大陸創、展業提供服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，包括開放臺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銀行在大陸設立村鎮銀行、臺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保險業者經營大陸地區汽機車強制責任險，以及臺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電子商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業者在福建省所設立的合資企業，股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最高可達</w:t>
      </w:r>
      <w:r>
        <w:rPr>
          <w:rFonts w:hint="eastAsia"/>
        </w:rPr>
        <w:t>55</w:t>
      </w:r>
      <w:r>
        <w:rPr>
          <w:rFonts w:hint="eastAsia"/>
        </w:rPr>
        <w:t>％等，期讓臺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業者在貸款融資、設立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點及業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拓展等方面，都能得到助益。</w:t>
      </w:r>
    </w:p>
    <w:p w:rsidR="003B76DD" w:rsidRDefault="003B76DD" w:rsidP="003B76DD">
      <w:r>
        <w:t xml:space="preserve"> </w:t>
      </w:r>
    </w:p>
    <w:p w:rsidR="003B76DD" w:rsidRDefault="003B76DD" w:rsidP="003B76DD">
      <w:pPr>
        <w:rPr>
          <w:rFonts w:hint="eastAsia"/>
        </w:rPr>
      </w:pPr>
      <w:r>
        <w:rPr>
          <w:rFonts w:hint="eastAsia"/>
        </w:rPr>
        <w:t>副總統進一步指出，該協議目前已送至立法院審議，不能或不該開放的項目，政府定</w:t>
      </w:r>
      <w:proofErr w:type="gramStart"/>
      <w:r>
        <w:rPr>
          <w:rFonts w:hint="eastAsia"/>
        </w:rPr>
        <w:t>會堅</w:t>
      </w:r>
      <w:proofErr w:type="gramEnd"/>
      <w:r>
        <w:rPr>
          <w:rFonts w:hint="eastAsia"/>
        </w:rPr>
        <w:t>持原則不開放，例如未開放大陸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臺、小黃（計程車）不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變小紅，同時也並未增加開放大陸農漁產品進口；而我方在《兩岸服務貿易協議》所開放的</w:t>
      </w:r>
      <w:r>
        <w:rPr>
          <w:rFonts w:hint="eastAsia"/>
        </w:rPr>
        <w:t>64</w:t>
      </w:r>
      <w:r>
        <w:rPr>
          <w:rFonts w:hint="eastAsia"/>
        </w:rPr>
        <w:t>個項目中，</w:t>
      </w:r>
      <w:r>
        <w:rPr>
          <w:rFonts w:hint="eastAsia"/>
        </w:rPr>
        <w:t>27</w:t>
      </w:r>
      <w:r>
        <w:rPr>
          <w:rFonts w:hint="eastAsia"/>
        </w:rPr>
        <w:t>項係民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日即已核准，</w:t>
      </w:r>
      <w:r>
        <w:rPr>
          <w:rFonts w:hint="eastAsia"/>
        </w:rPr>
        <w:t>18</w:t>
      </w:r>
      <w:r>
        <w:rPr>
          <w:rFonts w:hint="eastAsia"/>
        </w:rPr>
        <w:t>項係擴大開放，僅</w:t>
      </w:r>
      <w:r>
        <w:rPr>
          <w:rFonts w:hint="eastAsia"/>
        </w:rPr>
        <w:t>19</w:t>
      </w:r>
      <w:r>
        <w:rPr>
          <w:rFonts w:hint="eastAsia"/>
        </w:rPr>
        <w:t>項係本次新准許。</w:t>
      </w:r>
    </w:p>
    <w:p w:rsidR="003B76DD" w:rsidRDefault="003B76DD" w:rsidP="003B76DD">
      <w:r>
        <w:t xml:space="preserve"> </w:t>
      </w:r>
    </w:p>
    <w:p w:rsidR="003B76DD" w:rsidRDefault="003B76DD" w:rsidP="003B76DD">
      <w:pPr>
        <w:rPr>
          <w:rFonts w:hint="eastAsia"/>
        </w:rPr>
      </w:pPr>
      <w:r>
        <w:rPr>
          <w:rFonts w:hint="eastAsia"/>
        </w:rPr>
        <w:t>副總統重申，政府的用心都是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了「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助人民做生意、提升臺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競爭力」，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許多企業已培育出許多優秀人才，且</w:t>
      </w:r>
      <w:proofErr w:type="gramStart"/>
      <w:r>
        <w:rPr>
          <w:rFonts w:hint="eastAsia"/>
        </w:rPr>
        <w:t>擁</w:t>
      </w:r>
      <w:proofErr w:type="gramEnd"/>
      <w:r>
        <w:rPr>
          <w:rFonts w:hint="eastAsia"/>
        </w:rPr>
        <w:t>有豐富的管理經驗及良好的服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態度，因此希望業者根留臺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，並放眼包括中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大陸在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的亞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地區，進而布局全球，打開事業的新境界，再創臺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奇蹟。</w:t>
      </w:r>
    </w:p>
    <w:p w:rsidR="003B76DD" w:rsidRDefault="003B76DD" w:rsidP="003B76DD">
      <w:r>
        <w:t xml:space="preserve"> </w:t>
      </w:r>
    </w:p>
    <w:p w:rsidR="003B76DD" w:rsidRDefault="003B76DD" w:rsidP="003B76DD">
      <w:pPr>
        <w:rPr>
          <w:rFonts w:hint="eastAsia"/>
        </w:rPr>
      </w:pPr>
      <w:r>
        <w:rPr>
          <w:rFonts w:hint="eastAsia"/>
        </w:rPr>
        <w:t>包括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策顧問施顏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、「勤業眾信聯合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計師事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所」總裁陳清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及「財團法人商業發展研究院」董事長</w:t>
      </w:r>
      <w:proofErr w:type="gramStart"/>
      <w:r>
        <w:rPr>
          <w:rFonts w:hint="eastAsia"/>
        </w:rPr>
        <w:t>徐重仁均</w:t>
      </w:r>
      <w:proofErr w:type="gramEnd"/>
      <w:r>
        <w:rPr>
          <w:rFonts w:hint="eastAsia"/>
        </w:rPr>
        <w:t>出席是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3B76DD" w:rsidRDefault="003B76DD" w:rsidP="003B76DD"/>
    <w:p w:rsidR="003B76DD" w:rsidRDefault="003B76DD" w:rsidP="003B76DD">
      <w:pPr>
        <w:rPr>
          <w:rFonts w:hint="eastAsia"/>
        </w:rPr>
      </w:pPr>
      <w:r>
        <w:rPr>
          <w:rFonts w:hint="eastAsia"/>
        </w:rPr>
        <w:t>【總統府新聞稿】</w:t>
      </w:r>
    </w:p>
    <w:p w:rsidR="00CA5A36" w:rsidRDefault="00CA5A36"/>
    <w:sectPr w:rsidR="00CA5A36" w:rsidSect="00CA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9A" w:rsidRDefault="0060219A" w:rsidP="003B76DD">
      <w:r>
        <w:separator/>
      </w:r>
    </w:p>
  </w:endnote>
  <w:endnote w:type="continuationSeparator" w:id="0">
    <w:p w:rsidR="0060219A" w:rsidRDefault="0060219A" w:rsidP="003B7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9A" w:rsidRDefault="0060219A" w:rsidP="003B76DD">
      <w:r>
        <w:separator/>
      </w:r>
    </w:p>
  </w:footnote>
  <w:footnote w:type="continuationSeparator" w:id="0">
    <w:p w:rsidR="0060219A" w:rsidRDefault="0060219A" w:rsidP="003B7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6DD"/>
    <w:rsid w:val="003B76DD"/>
    <w:rsid w:val="0060219A"/>
    <w:rsid w:val="00CA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6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2013-11-28T13:19:00Z</dcterms:created>
  <dcterms:modified xsi:type="dcterms:W3CDTF">2013-11-28T13:20:00Z</dcterms:modified>
</cp:coreProperties>
</file>